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FBD4" w14:textId="77777777" w:rsidR="00E25D71" w:rsidRDefault="00694FE6" w:rsidP="00E25D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1" locked="0" layoutInCell="1" allowOverlap="1" wp14:anchorId="6D799C42" wp14:editId="725AA238">
                <wp:simplePos x="0" y="0"/>
                <wp:positionH relativeFrom="page">
                  <wp:posOffset>180340</wp:posOffset>
                </wp:positionH>
                <wp:positionV relativeFrom="page">
                  <wp:posOffset>180340</wp:posOffset>
                </wp:positionV>
                <wp:extent cx="7200000" cy="10296000"/>
                <wp:effectExtent l="0" t="0" r="1270" b="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102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82B5E" id="Rektangel 2" o:spid="_x0000_s1026" alt="&quot;&quot;" style="position:absolute;margin-left:14.2pt;margin-top:14.2pt;width:566.95pt;height:810.7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" fillcolor="#d0dfe8 [3203]" stroked="f" strokeweight="2pt">
                <w10:wrap anchorx="page" anchory="page"/>
              </v:rect>
            </w:pict>
          </mc:Fallback>
        </mc:AlternateContent>
      </w:r>
      <w:r w:rsidR="00900E2E" w:rsidRPr="00CD58DD">
        <w:rPr>
          <w:noProof/>
        </w:rPr>
        <w:t xml:space="preserve"> </w:t>
      </w:r>
      <w:r w:rsidR="00E86FA5">
        <w:rPr>
          <w:noProof/>
        </w:rPr>
        <mc:AlternateContent>
          <mc:Choice Requires="wps">
            <w:drawing>
              <wp:anchor distT="0" distB="0" distL="182880" distR="182880" simplePos="0" relativeHeight="251664384" behindDoc="0" locked="0" layoutInCell="1" allowOverlap="1" wp14:anchorId="74663A2F" wp14:editId="6C8EFFB7">
                <wp:simplePos x="0" y="0"/>
                <wp:positionH relativeFrom="page">
                  <wp:posOffset>-229870</wp:posOffset>
                </wp:positionH>
                <wp:positionV relativeFrom="page">
                  <wp:posOffset>1856105</wp:posOffset>
                </wp:positionV>
                <wp:extent cx="5918200" cy="1346200"/>
                <wp:effectExtent l="152400" t="38100" r="158750" b="254000"/>
                <wp:wrapTopAndBottom/>
                <wp:docPr id="6" name="Tekstfelt 6" descr="Tekstboks med Titel, undertitel, afsender og da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0" cy="1346200"/>
                        </a:xfrm>
                        <a:prstGeom prst="roundRect">
                          <a:avLst>
                            <a:gd name="adj" fmla="val 12885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>
                          <a:outerShdw blurRad="152400" dist="101600" dir="5400000" algn="t" rotWithShape="0">
                            <a:prstClr val="black">
                              <a:alpha val="70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A5DBF" w14:textId="744E6981" w:rsidR="00E25D71" w:rsidRPr="00FE1499" w:rsidRDefault="004E7522" w:rsidP="00D76287">
                            <w:pPr>
                              <w:pStyle w:val="Titel"/>
                            </w:pPr>
                            <w:sdt>
                              <w:sdtPr>
                                <w:rPr>
                                  <w:sz w:val="40"/>
                                  <w:szCs w:val="40"/>
                                </w:rPr>
                                <w:alias w:val="Titel"/>
                                <w:tag w:val=""/>
                                <w:id w:val="-971674121"/>
                                <w:placeholder>
                                  <w:docPart w:val="D85FA01CE52A49E085F1480CAB14AF44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25D71">
                                  <w:rPr>
                                    <w:sz w:val="40"/>
                                    <w:szCs w:val="40"/>
                                  </w:rPr>
                                  <w:t>Modtagelse af børn og unge med dansk som andetsprog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Undertitel"/>
                              <w:tag w:val=""/>
                              <w:id w:val="1404765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393B350A" w14:textId="4ACD0D8C" w:rsidR="00E25D71" w:rsidRPr="00B30013" w:rsidRDefault="00E25D71" w:rsidP="00D76287">
                                <w:pPr>
                                  <w:pStyle w:val="Undertitel"/>
                                </w:pPr>
                                <w:r>
                                  <w:t>Vejledning til ledere og medarbejdere i Jammerbugt Kommune</w:t>
                                </w:r>
                              </w:p>
                            </w:sdtContent>
                          </w:sdt>
                          <w:p w14:paraId="2F6E9381" w14:textId="1F9C3BA9" w:rsidR="00E25D71" w:rsidRPr="00BE2202" w:rsidRDefault="004E7522" w:rsidP="00E86FA5">
                            <w:pPr>
                              <w:pStyle w:val="Ingenafstand"/>
                              <w:spacing w:before="80" w:after="40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Forfatter"/>
                                <w:tag w:val=""/>
                                <w:id w:val="28069769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E25D71">
                                  <w:rPr>
                                    <w:sz w:val="20"/>
                                    <w:szCs w:val="20"/>
                                  </w:rPr>
                                  <w:t>Jammerbugt Kommune</w:t>
                                </w:r>
                              </w:sdtContent>
                            </w:sdt>
                            <w:r w:rsidR="00E25D71">
                              <w:rPr>
                                <w:sz w:val="20"/>
                                <w:szCs w:val="20"/>
                              </w:rPr>
                              <w:t xml:space="preserve"> |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alias w:val="Udgivelsesdato"/>
                                <w:tag w:val=""/>
                                <w:id w:val="-1674255770"/>
                                <w:placeholder>
                                  <w:docPart w:val="8AF467B8F8F84F21914814511569D97A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3-05-30T00:00:00Z">
                                  <w:dateFormat w:val="dd-MM-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sz w:val="20"/>
                                    <w:szCs w:val="20"/>
                                  </w:rPr>
                                  <w:t>30-05-2023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1080000" tIns="108000" rIns="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63A2F" id="Tekstfelt 6" o:spid="_x0000_s1026" alt="Tekstboks med Titel, undertitel, afsender og dato" style="position:absolute;margin-left:-18.1pt;margin-top:146.15pt;width:466pt;height:106pt;z-index:251664384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margin;mso-height-relative:page;v-text-anchor:top" arcsize="84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" fillcolor="white [3212]" stroked="f" strokeweight=".5pt">
                <v:shadow on="t" color="black" opacity="45875f" origin=",-.5" offset="0,8pt"/>
                <v:textbox style="mso-fit-shape-to-text:t" inset="30mm,3mm,0,3mm">
                  <w:txbxContent>
                    <w:p w14:paraId="4A8A5DBF" w14:textId="744E6981" w:rsidR="00E25D71" w:rsidRPr="00FE1499" w:rsidRDefault="004E7522" w:rsidP="00D76287">
                      <w:pPr>
                        <w:pStyle w:val="Titel"/>
                      </w:pPr>
                      <w:sdt>
                        <w:sdtPr>
                          <w:rPr>
                            <w:sz w:val="40"/>
                            <w:szCs w:val="40"/>
                          </w:rPr>
                          <w:alias w:val="Titel"/>
                          <w:tag w:val=""/>
                          <w:id w:val="-971674121"/>
                          <w:placeholder>
                            <w:docPart w:val="D85FA01CE52A49E085F1480CAB14AF44"/>
                          </w:placeholder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E25D71">
                            <w:rPr>
                              <w:sz w:val="40"/>
                              <w:szCs w:val="40"/>
                            </w:rPr>
                            <w:t>Modtagelse af børn og unge med dansk som andetsprog</w:t>
                          </w:r>
                        </w:sdtContent>
                      </w:sdt>
                    </w:p>
                    <w:sdt>
                      <w:sdtPr>
                        <w:alias w:val="Undertitel"/>
                        <w:tag w:val=""/>
                        <w:id w:val="14047651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393B350A" w14:textId="4ACD0D8C" w:rsidR="00E25D71" w:rsidRPr="00B30013" w:rsidRDefault="00E25D71" w:rsidP="00D76287">
                          <w:pPr>
                            <w:pStyle w:val="Undertitel"/>
                          </w:pPr>
                          <w:r>
                            <w:t>Vejledning til ledere og medarbejdere i Jammerbugt Kommune</w:t>
                          </w:r>
                        </w:p>
                      </w:sdtContent>
                    </w:sdt>
                    <w:p w14:paraId="2F6E9381" w14:textId="1F9C3BA9" w:rsidR="00E25D71" w:rsidRPr="00BE2202" w:rsidRDefault="004E7522" w:rsidP="00E86FA5">
                      <w:pPr>
                        <w:pStyle w:val="Ingenafstand"/>
                        <w:spacing w:before="80" w:after="40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alias w:val="Forfatter"/>
                          <w:tag w:val=""/>
                          <w:id w:val="2806976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E25D71">
                            <w:rPr>
                              <w:sz w:val="20"/>
                              <w:szCs w:val="20"/>
                            </w:rPr>
                            <w:t>Jammerbugt Kommune</w:t>
                          </w:r>
                        </w:sdtContent>
                      </w:sdt>
                      <w:r w:rsidR="00E25D71">
                        <w:rPr>
                          <w:sz w:val="20"/>
                          <w:szCs w:val="20"/>
                        </w:rPr>
                        <w:t xml:space="preserve"> |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alias w:val="Udgivelsesdato"/>
                          <w:tag w:val=""/>
                          <w:id w:val="-1674255770"/>
                          <w:placeholder>
                            <w:docPart w:val="8AF467B8F8F84F21914814511569D97A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3-05-30T00:00:00Z">
                            <w:dateFormat w:val="dd-MM-yyyy"/>
                            <w:lid w:val="da-DK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sz w:val="20"/>
                              <w:szCs w:val="20"/>
                            </w:rPr>
                            <w:t>30-05-2023</w:t>
                          </w:r>
                        </w:sdtContent>
                      </w:sdt>
                    </w:p>
                  </w:txbxContent>
                </v:textbox>
                <w10:wrap type="topAndBottom" anchorx="page" anchory="page"/>
              </v:roundrect>
            </w:pict>
          </mc:Fallback>
        </mc:AlternateContent>
      </w:r>
      <w:bookmarkStart w:id="0" w:name="_Hlk530122080"/>
      <w:r w:rsidR="00E86FA5" w:rsidRPr="00E86FA5">
        <w:rPr>
          <w:noProof/>
        </w:rPr>
        <w:drawing>
          <wp:anchor distT="0" distB="0" distL="114300" distR="114300" simplePos="0" relativeHeight="251662336" behindDoc="1" locked="1" layoutInCell="1" allowOverlap="1" wp14:anchorId="0EE5F53B" wp14:editId="7BC5182A">
            <wp:simplePos x="0" y="0"/>
            <wp:positionH relativeFrom="page">
              <wp:align>center</wp:align>
            </wp:positionH>
            <wp:positionV relativeFrom="page">
              <wp:posOffset>9595485</wp:posOffset>
            </wp:positionV>
            <wp:extent cx="7563600" cy="1080000"/>
            <wp:effectExtent l="0" t="0" r="0" b="6350"/>
            <wp:wrapNone/>
            <wp:docPr id="155" name="Billede 1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73698954"/>
      <w:bookmarkStart w:id="2" w:name="_Toc73709870"/>
      <w:bookmarkStart w:id="3" w:name="_Toc74133856"/>
      <w:bookmarkEnd w:id="0"/>
    </w:p>
    <w:p w14:paraId="41FFB9A9" w14:textId="77777777" w:rsidR="00E25D71" w:rsidRDefault="00E25D71">
      <w:pPr>
        <w:tabs>
          <w:tab w:val="clear" w:pos="284"/>
          <w:tab w:val="clear" w:pos="567"/>
          <w:tab w:val="clear" w:pos="1134"/>
          <w:tab w:val="clear" w:pos="1701"/>
          <w:tab w:val="clear" w:pos="2268"/>
        </w:tabs>
        <w:ind w:left="357" w:hanging="357"/>
        <w:jc w:val="both"/>
        <w:rPr>
          <w:noProof/>
        </w:rPr>
      </w:pPr>
      <w:r>
        <w:rPr>
          <w:noProof/>
        </w:rPr>
        <w:br w:type="page"/>
      </w:r>
    </w:p>
    <w:p w14:paraId="2FECAC37" w14:textId="06805B7F" w:rsidR="004E7522" w:rsidRDefault="00E25D71" w:rsidP="004E7522">
      <w:pPr>
        <w:pStyle w:val="Indholdsfortegnelse1"/>
        <w:framePr w:wrap="around" w:hAnchor="page" w:x="1269" w:y="9"/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eastAsia="da-DK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136337043" w:history="1">
        <w:r w:rsidR="004E7522" w:rsidRPr="00E41A39">
          <w:rPr>
            <w:rStyle w:val="Hyperlink"/>
          </w:rPr>
          <w:t>Formålet med vejledningen</w:t>
        </w:r>
        <w:r w:rsidR="004E7522">
          <w:rPr>
            <w:webHidden/>
          </w:rPr>
          <w:tab/>
        </w:r>
        <w:r w:rsidR="004E7522">
          <w:rPr>
            <w:webHidden/>
          </w:rPr>
          <w:fldChar w:fldCharType="begin"/>
        </w:r>
        <w:r w:rsidR="004E7522">
          <w:rPr>
            <w:webHidden/>
          </w:rPr>
          <w:instrText xml:space="preserve"> PAGEREF _Toc136337043 \h </w:instrText>
        </w:r>
        <w:r w:rsidR="004E7522">
          <w:rPr>
            <w:webHidden/>
          </w:rPr>
        </w:r>
        <w:r w:rsidR="004E7522">
          <w:rPr>
            <w:webHidden/>
          </w:rPr>
          <w:fldChar w:fldCharType="separate"/>
        </w:r>
        <w:r w:rsidR="004E7522">
          <w:rPr>
            <w:webHidden/>
          </w:rPr>
          <w:t>3</w:t>
        </w:r>
        <w:r w:rsidR="004E7522">
          <w:rPr>
            <w:webHidden/>
          </w:rPr>
          <w:fldChar w:fldCharType="end"/>
        </w:r>
      </w:hyperlink>
    </w:p>
    <w:p w14:paraId="25977EEB" w14:textId="5A3AC871" w:rsidR="004E7522" w:rsidRDefault="004E7522" w:rsidP="004E7522">
      <w:pPr>
        <w:pStyle w:val="Indholdsfortegnelse1"/>
        <w:framePr w:wrap="around" w:hAnchor="page" w:x="1269" w:y="9"/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eastAsia="da-DK"/>
        </w:rPr>
      </w:pPr>
      <w:hyperlink w:anchor="_Toc136337044" w:history="1">
        <w:r w:rsidRPr="00E41A39">
          <w:rPr>
            <w:rStyle w:val="Hyperlink"/>
          </w:rPr>
          <w:t>Dagtilbud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_Toc136337044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FECB50B" w14:textId="4EE75A77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45" w:history="1">
        <w:r w:rsidRPr="00E41A39">
          <w:rPr>
            <w:rStyle w:val="Hyperlink"/>
            <w:noProof/>
          </w:rPr>
          <w:t>Organisering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EA3F42" w14:textId="0B883C1C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46" w:history="1">
        <w:r w:rsidRPr="00E41A39">
          <w:rPr>
            <w:rStyle w:val="Hyperlink"/>
            <w:noProof/>
          </w:rPr>
          <w:t>Tilegnelse af Dansk som andetsprog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389C622" w14:textId="3DFA1D7B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47" w:history="1">
        <w:r w:rsidRPr="00E41A39">
          <w:rPr>
            <w:rStyle w:val="Hyperlink"/>
            <w:noProof/>
          </w:rPr>
          <w:t>Huske- og inspirationsliste, når der modtages nye børn i dagtilbud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82C345" w14:textId="269721B7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48" w:history="1">
        <w:r w:rsidRPr="00E41A39">
          <w:rPr>
            <w:rStyle w:val="Hyperlink"/>
            <w:noProof/>
          </w:rPr>
          <w:t>Opstartsmøde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89FB64" w14:textId="661BBC90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49" w:history="1">
        <w:r w:rsidRPr="00E41A39">
          <w:rPr>
            <w:rStyle w:val="Hyperlink"/>
            <w:noProof/>
          </w:rPr>
          <w:t>Visitation og handleplan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E7E168C" w14:textId="57F63F22" w:rsidR="004E7522" w:rsidRDefault="004E7522" w:rsidP="004E7522">
      <w:pPr>
        <w:pStyle w:val="Indholdsfortegnelse1"/>
        <w:framePr w:wrap="around" w:hAnchor="page" w:x="1269" w:y="9"/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eastAsia="da-DK"/>
        </w:rPr>
      </w:pPr>
      <w:hyperlink w:anchor="_Toc136337050" w:history="1">
        <w:r w:rsidRPr="00E41A39">
          <w:rPr>
            <w:rStyle w:val="Hyperlink"/>
          </w:rPr>
          <w:t>Folkeskolen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_Toc136337050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633F649" w14:textId="5A4A13F7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51" w:history="1">
        <w:r w:rsidRPr="00E41A39">
          <w:rPr>
            <w:rStyle w:val="Hyperlink"/>
            <w:noProof/>
          </w:rPr>
          <w:t>Rammer for organiseringen af undervisningen i dansk som andetsprog - basis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27C516B" w14:textId="6DB777EF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2" w:history="1">
        <w:r w:rsidRPr="00E41A39">
          <w:rPr>
            <w:rStyle w:val="Hyperlink"/>
            <w:noProof/>
          </w:rPr>
          <w:t>Enkelt integration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4C5C4D" w14:textId="12105481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53" w:history="1">
        <w:r w:rsidRPr="00E41A39">
          <w:rPr>
            <w:rStyle w:val="Hyperlink"/>
            <w:noProof/>
          </w:rPr>
          <w:t>undervisning i dansk som andetsprog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7DB510" w14:textId="38B2DF7A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4" w:history="1">
        <w:r w:rsidRPr="00E41A39">
          <w:rPr>
            <w:rStyle w:val="Hyperlink"/>
            <w:noProof/>
          </w:rPr>
          <w:t>Dansk som andetsprog – basisundervisning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97FE68" w14:textId="58B7A60A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5" w:history="1">
        <w:r w:rsidRPr="00E41A39">
          <w:rPr>
            <w:rStyle w:val="Hyperlink"/>
            <w:noProof/>
          </w:rPr>
          <w:t>Dansk som andetsprog – supplerende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9079C38" w14:textId="54F41234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6" w:history="1">
        <w:r w:rsidRPr="00E41A39">
          <w:rPr>
            <w:rStyle w:val="Hyperlink"/>
            <w:noProof/>
          </w:rPr>
          <w:t>Dansk som andetsprog som dimension i fagene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00F246" w14:textId="6B4BEB72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57" w:history="1">
        <w:r w:rsidRPr="00E41A39">
          <w:rPr>
            <w:rStyle w:val="Hyperlink"/>
            <w:noProof/>
          </w:rPr>
          <w:t>Huske- og inspirationsliste, når der modtages nye elever på skoler.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35B50C8" w14:textId="01DAA17D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8" w:history="1">
        <w:r w:rsidRPr="00E41A39">
          <w:rPr>
            <w:rStyle w:val="Hyperlink"/>
            <w:noProof/>
          </w:rPr>
          <w:t>Opstartsmøde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36CAF8" w14:textId="4D27029D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59" w:history="1">
        <w:r w:rsidRPr="00E41A39">
          <w:rPr>
            <w:rStyle w:val="Hyperlink"/>
            <w:noProof/>
          </w:rPr>
          <w:t>Skolestart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E155C6B" w14:textId="4BA236B2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60" w:history="1">
        <w:r w:rsidRPr="00E41A39">
          <w:rPr>
            <w:rStyle w:val="Hyperlink"/>
            <w:noProof/>
          </w:rPr>
          <w:t>Besked til ungdomsskolen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48743EC" w14:textId="66B0EE93" w:rsidR="004E7522" w:rsidRDefault="004E7522" w:rsidP="004E7522">
      <w:pPr>
        <w:pStyle w:val="Indholdsfortegnelse2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caps w:val="0"/>
          <w:noProof/>
          <w:color w:val="auto"/>
          <w:sz w:val="22"/>
          <w:szCs w:val="22"/>
          <w:lang w:eastAsia="da-DK"/>
        </w:rPr>
      </w:pPr>
      <w:hyperlink w:anchor="_Toc136337061" w:history="1">
        <w:r w:rsidRPr="00E41A39">
          <w:rPr>
            <w:rStyle w:val="Hyperlink"/>
            <w:noProof/>
          </w:rPr>
          <w:t>Visitation og handleplanen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458069" w14:textId="00C1DCCD" w:rsidR="004E7522" w:rsidRDefault="004E7522" w:rsidP="004E7522">
      <w:pPr>
        <w:pStyle w:val="Indholdsfortegnelse1"/>
        <w:framePr w:wrap="around" w:hAnchor="page" w:x="1269" w:y="9"/>
        <w:rPr>
          <w:rFonts w:eastAsiaTheme="minorEastAsia" w:cstheme="minorBidi"/>
          <w:b w:val="0"/>
          <w:bCs w:val="0"/>
          <w:caps w:val="0"/>
          <w:color w:val="auto"/>
          <w:sz w:val="22"/>
          <w:szCs w:val="22"/>
          <w:lang w:eastAsia="da-DK"/>
        </w:rPr>
      </w:pPr>
      <w:hyperlink w:anchor="_Toc136337062" w:history="1">
        <w:r w:rsidRPr="00E41A39">
          <w:rPr>
            <w:rStyle w:val="Hyperlink"/>
          </w:rPr>
          <w:t>Fælles informationer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_Toc136337062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95C2784" w14:textId="43E9A29E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63" w:history="1">
        <w:r w:rsidRPr="00E41A39">
          <w:rPr>
            <w:rStyle w:val="Hyperlink"/>
            <w:noProof/>
          </w:rPr>
          <w:t>Tolk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F64D7F5" w14:textId="1D558181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64" w:history="1">
        <w:r w:rsidRPr="00E41A39">
          <w:rPr>
            <w:rStyle w:val="Hyperlink"/>
            <w:noProof/>
          </w:rPr>
          <w:t>Sprogvurderingsmateriale udarbejdet til overgang fra dagtilbud til skole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ABDA625" w14:textId="22036BC5" w:rsidR="004E7522" w:rsidRDefault="004E7522" w:rsidP="004E7522">
      <w:pPr>
        <w:pStyle w:val="Indholdsfortegnelse3"/>
        <w:framePr w:wrap="around" w:hAnchor="page" w:x="1269" w:y="9"/>
        <w:tabs>
          <w:tab w:val="right" w:leader="dot" w:pos="6227"/>
        </w:tabs>
        <w:rPr>
          <w:rFonts w:eastAsiaTheme="minorEastAsia" w:cstheme="minorBidi"/>
          <w:b w:val="0"/>
          <w:iCs w:val="0"/>
          <w:caps w:val="0"/>
          <w:noProof/>
          <w:color w:val="auto"/>
          <w:sz w:val="22"/>
          <w:szCs w:val="22"/>
          <w:lang w:eastAsia="da-DK"/>
        </w:rPr>
      </w:pPr>
      <w:hyperlink w:anchor="_Toc136337065" w:history="1">
        <w:r w:rsidRPr="00E41A39">
          <w:rPr>
            <w:rStyle w:val="Hyperlink"/>
            <w:noProof/>
          </w:rPr>
          <w:t>Overgang fra dagtilbud til skole - overleveringsmøde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_Toc136337065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236DA64" w14:textId="589BD8F8" w:rsidR="00E25D71" w:rsidRDefault="00E25D71" w:rsidP="00E25D71">
      <w:pPr>
        <w:pStyle w:val="Overskrift"/>
      </w:pPr>
      <w:r>
        <w:fldChar w:fldCharType="end"/>
      </w:r>
    </w:p>
    <w:p w14:paraId="0D6EAE5B" w14:textId="10D65616" w:rsidR="00E25D71" w:rsidRDefault="00E25D71" w:rsidP="00E25D71">
      <w:pPr>
        <w:pStyle w:val="Overskrift"/>
      </w:pPr>
    </w:p>
    <w:p w14:paraId="47138890" w14:textId="01621BB5" w:rsidR="00E25D71" w:rsidRDefault="00E25D71">
      <w:pPr>
        <w:tabs>
          <w:tab w:val="clear" w:pos="284"/>
          <w:tab w:val="clear" w:pos="567"/>
          <w:tab w:val="clear" w:pos="1134"/>
          <w:tab w:val="clear" w:pos="1701"/>
          <w:tab w:val="clear" w:pos="2268"/>
        </w:tabs>
        <w:ind w:left="357" w:hanging="357"/>
        <w:jc w:val="both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6BD88BD7" w14:textId="0A8262C3" w:rsidR="004A610B" w:rsidRPr="00E25D71" w:rsidRDefault="009B59EF" w:rsidP="00E25D71">
      <w:pPr>
        <w:pStyle w:val="Overskrift1"/>
      </w:pPr>
      <w:bookmarkStart w:id="4" w:name="_Toc136337043"/>
      <w:r w:rsidRPr="00E25D71">
        <w:lastRenderedPageBreak/>
        <w:t>Formålet med vejledningen</w:t>
      </w:r>
      <w:bookmarkEnd w:id="1"/>
      <w:bookmarkEnd w:id="2"/>
      <w:bookmarkEnd w:id="3"/>
      <w:bookmarkEnd w:id="4"/>
    </w:p>
    <w:p w14:paraId="03F24B4B" w14:textId="209C47DD" w:rsidR="007F2FBA" w:rsidRDefault="007F2FBA" w:rsidP="007F2F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2C29C3" wp14:editId="750EE7EB">
                <wp:simplePos x="0" y="0"/>
                <wp:positionH relativeFrom="column">
                  <wp:posOffset>166370</wp:posOffset>
                </wp:positionH>
                <wp:positionV relativeFrom="paragraph">
                  <wp:posOffset>1631950</wp:posOffset>
                </wp:positionV>
                <wp:extent cx="5730240" cy="1114425"/>
                <wp:effectExtent l="0" t="0" r="2286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2649" w14:textId="6B3F517E" w:rsidR="00E25D71" w:rsidRPr="00EB143A" w:rsidRDefault="00E25D71" w:rsidP="007F2F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43A">
                              <w:rPr>
                                <w:b/>
                                <w:bCs/>
                              </w:rPr>
                              <w:t>Definitionen af børn/elever med dansk som andetsprog:</w:t>
                            </w:r>
                          </w:p>
                          <w:p w14:paraId="78B439D5" w14:textId="77777777" w:rsidR="00E25D71" w:rsidRPr="009356F6" w:rsidRDefault="00E25D71" w:rsidP="007F2FB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314A5C" w:themeColor="text1"/>
                                <w:shd w:val="clear" w:color="auto" w:fill="F9F9FB"/>
                              </w:rPr>
                            </w:pPr>
                            <w:r>
                              <w:rPr>
                                <w:rFonts w:ascii="Questa-Regular" w:hAnsi="Questa-Regular"/>
                                <w:color w:val="212529"/>
                                <w:sz w:val="23"/>
                                <w:szCs w:val="23"/>
                                <w:shd w:val="clear" w:color="auto" w:fill="F9F9FB"/>
                              </w:rPr>
                              <w:t> </w:t>
                            </w:r>
                            <w:r w:rsidRPr="009356F6">
                              <w:rPr>
                                <w:rFonts w:asciiTheme="minorHAnsi" w:hAnsiTheme="minorHAnsi" w:cstheme="minorHAnsi"/>
                                <w:color w:val="314A5C" w:themeColor="text1"/>
                                <w:shd w:val="clear" w:color="auto" w:fill="F9F9FB"/>
                              </w:rPr>
                              <w:t xml:space="preserve">Børn/elever, der har et andet modersmål end dansk, og som først ved kontakt med det omgivende samfund, eventuelt gennem skolens undervisning, lærer dansk.  </w:t>
                            </w:r>
                          </w:p>
                          <w:p w14:paraId="6EAC6E2C" w14:textId="25BA3914" w:rsidR="00E25D71" w:rsidRPr="007F2FBA" w:rsidRDefault="004E7522" w:rsidP="007F2F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10" w:history="1">
                              <w:r w:rsidR="00E25D71" w:rsidRPr="003471B1">
                                <w:rPr>
                                  <w:rStyle w:val="Hyperlink"/>
                                  <w:rFonts w:ascii="Questa-Regular" w:hAnsi="Questa-Regular"/>
                                  <w:sz w:val="23"/>
                                  <w:szCs w:val="23"/>
                                  <w:shd w:val="clear" w:color="auto" w:fill="F9F9FB"/>
                                </w:rPr>
                                <w:t>www.retsinformation.dk</w:t>
                              </w:r>
                            </w:hyperlink>
                          </w:p>
                          <w:p w14:paraId="12C1DFBC" w14:textId="1FCFDA31" w:rsidR="00E25D71" w:rsidRDefault="00E25D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C29C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margin-left:13.1pt;margin-top:128.5pt;width:451.2pt;height:8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">
                <v:textbox>
                  <w:txbxContent>
                    <w:p w14:paraId="013F2649" w14:textId="6B3F517E" w:rsidR="00E25D71" w:rsidRPr="00EB143A" w:rsidRDefault="00E25D71" w:rsidP="007F2F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43A">
                        <w:rPr>
                          <w:b/>
                          <w:bCs/>
                        </w:rPr>
                        <w:t>Definitionen af børn/elever med dansk som andetsprog:</w:t>
                      </w:r>
                    </w:p>
                    <w:p w14:paraId="78B439D5" w14:textId="77777777" w:rsidR="00E25D71" w:rsidRPr="009356F6" w:rsidRDefault="00E25D71" w:rsidP="007F2FBA">
                      <w:pPr>
                        <w:jc w:val="center"/>
                        <w:rPr>
                          <w:rFonts w:asciiTheme="minorHAnsi" w:hAnsiTheme="minorHAnsi" w:cstheme="minorHAnsi"/>
                          <w:color w:val="314A5C" w:themeColor="text1"/>
                          <w:shd w:val="clear" w:color="auto" w:fill="F9F9FB"/>
                        </w:rPr>
                      </w:pPr>
                      <w:r>
                        <w:rPr>
                          <w:rFonts w:ascii="Questa-Regular" w:hAnsi="Questa-Regular"/>
                          <w:color w:val="212529"/>
                          <w:sz w:val="23"/>
                          <w:szCs w:val="23"/>
                          <w:shd w:val="clear" w:color="auto" w:fill="F9F9FB"/>
                        </w:rPr>
                        <w:t> </w:t>
                      </w:r>
                      <w:r w:rsidRPr="009356F6">
                        <w:rPr>
                          <w:rFonts w:asciiTheme="minorHAnsi" w:hAnsiTheme="minorHAnsi" w:cstheme="minorHAnsi"/>
                          <w:color w:val="314A5C" w:themeColor="text1"/>
                          <w:shd w:val="clear" w:color="auto" w:fill="F9F9FB"/>
                        </w:rPr>
                        <w:t xml:space="preserve">Børn/elever, der har et andet modersmål end dansk, og som først ved kontakt med det omgivende samfund, eventuelt gennem skolens undervisning, lærer dansk.  </w:t>
                      </w:r>
                    </w:p>
                    <w:p w14:paraId="6EAC6E2C" w14:textId="25BA3914" w:rsidR="00E25D71" w:rsidRPr="007F2FBA" w:rsidRDefault="004E7522" w:rsidP="007F2FBA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1" w:history="1">
                        <w:r w:rsidR="00E25D71" w:rsidRPr="003471B1">
                          <w:rPr>
                            <w:rStyle w:val="Hyperlink"/>
                            <w:rFonts w:ascii="Questa-Regular" w:hAnsi="Questa-Regular"/>
                            <w:sz w:val="23"/>
                            <w:szCs w:val="23"/>
                            <w:shd w:val="clear" w:color="auto" w:fill="F9F9FB"/>
                          </w:rPr>
                          <w:t>www.retsinformation.dk</w:t>
                        </w:r>
                      </w:hyperlink>
                    </w:p>
                    <w:p w14:paraId="12C1DFBC" w14:textId="1FCFDA31" w:rsidR="00E25D71" w:rsidRDefault="00E25D71"/>
                  </w:txbxContent>
                </v:textbox>
                <w10:wrap type="square"/>
              </v:shape>
            </w:pict>
          </mc:Fallback>
        </mc:AlternateContent>
      </w:r>
      <w:r w:rsidR="009B59EF" w:rsidRPr="009B59EF">
        <w:t>Vejledningen skal kvalitetssikre et ensartet serviceniveau ift. dansk som andetsprogsindsatsen (DSA) på både skole og dagtilbudsområdet i Jammerbugt Kommune. Der er fokus på, at sprogstøtten følger barnet, og at der i overgangen til skole er et tæt samarbejde mellem dagtilbud og skole omkring barnets andetsprogstilegnelse. Vejledningen har også til hensigt at overskueliggøre modtagelsen af børn/elever med dansk som andetsprog (DSA) og den efterfølgende visitation. Endvidere i</w:t>
      </w:r>
      <w:r w:rsidR="00836950">
        <w:t>n</w:t>
      </w:r>
      <w:r w:rsidR="009B59EF" w:rsidRPr="009B59EF">
        <w:t>deholder vejledningen relevante link til brug i arbejdet med dette.</w:t>
      </w:r>
    </w:p>
    <w:p w14:paraId="41F5E595" w14:textId="7D33EB36" w:rsidR="00056A1E" w:rsidRPr="00093319" w:rsidRDefault="00056A1E" w:rsidP="00E25D71">
      <w:pPr>
        <w:pStyle w:val="Overskrift1"/>
      </w:pPr>
      <w:bookmarkStart w:id="5" w:name="_Toc73698955"/>
      <w:bookmarkStart w:id="6" w:name="_Toc73709871"/>
      <w:bookmarkStart w:id="7" w:name="_Toc74133857"/>
      <w:bookmarkStart w:id="8" w:name="_Toc136337044"/>
      <w:r w:rsidRPr="00093319">
        <w:t>Dagtilbud</w:t>
      </w:r>
      <w:bookmarkEnd w:id="5"/>
      <w:bookmarkEnd w:id="6"/>
      <w:bookmarkEnd w:id="7"/>
      <w:bookmarkEnd w:id="8"/>
    </w:p>
    <w:p w14:paraId="36D16A89" w14:textId="51B1B3D4" w:rsidR="009B59EF" w:rsidRDefault="009B59EF" w:rsidP="009B59EF">
      <w:r>
        <w:t>Ifølge dagtilbudslovens § 11 og § 12</w:t>
      </w:r>
      <w:r w:rsidR="00437273">
        <w:t xml:space="preserve">    </w:t>
      </w:r>
      <w:hyperlink r:id="rId12" w:history="1">
        <w:r w:rsidR="00437273">
          <w:rPr>
            <w:rStyle w:val="Hyperlink"/>
          </w:rPr>
          <w:t xml:space="preserve">bekendtgørelse om dagtilbudsloven                                   </w:t>
        </w:r>
      </w:hyperlink>
      <w:r w:rsidR="00437273">
        <w:t xml:space="preserve"> </w:t>
      </w:r>
      <w:r w:rsidR="00002C56">
        <w:t xml:space="preserve">har </w:t>
      </w:r>
      <w:r>
        <w:t>kommunerne pligt til at give alle børn i børnehavealderen særlig sprogstimulering, hvis det enkelte barn vurderes at have behov herfor. Ligeledes er det forældrenes pligt at tage imod sprogstimulering af deres barn.</w:t>
      </w:r>
    </w:p>
    <w:p w14:paraId="1AF0D5AD" w14:textId="77777777" w:rsidR="009B59EF" w:rsidRDefault="009B59EF" w:rsidP="009B59EF"/>
    <w:p w14:paraId="24420166" w14:textId="77777777" w:rsidR="009B59EF" w:rsidRDefault="009B59EF" w:rsidP="009B59EF">
      <w:r>
        <w:t>Obligatorisk sprogstimulering retter sig mod alle tre- til femårige børn, herunder også børn med dansk som andetsprog. Baggrunden for bestemmelsen er, at en del af disse børn ikke har udviklet færdigheder i dansk i tilstrækkelig grad til, at de kan få det fulde udbytte af skolens undervisning ved skolestart.</w:t>
      </w:r>
    </w:p>
    <w:p w14:paraId="509081F2" w14:textId="5EA60113" w:rsidR="009B59EF" w:rsidRDefault="009B59EF" w:rsidP="009B59EF">
      <w:r>
        <w:t>Den pædagogiske opgave med sprogstimulering i dagtilbuddene foregår i samarbejde med forældrene.</w:t>
      </w:r>
    </w:p>
    <w:p w14:paraId="21842FD0" w14:textId="672B0657" w:rsidR="00E25D71" w:rsidRPr="00E25D71" w:rsidRDefault="00E25D71" w:rsidP="00E25D71"/>
    <w:p w14:paraId="789F3841" w14:textId="0F3E1119" w:rsidR="00E25D71" w:rsidRPr="00E25D71" w:rsidRDefault="00E25D71" w:rsidP="00E25D71"/>
    <w:p w14:paraId="5B22ACBE" w14:textId="5C49EBDC" w:rsidR="00E25D71" w:rsidRPr="00E25D71" w:rsidRDefault="00E25D71" w:rsidP="00E25D71"/>
    <w:p w14:paraId="1AEA33E9" w14:textId="25D63515" w:rsidR="00E25D71" w:rsidRPr="00E25D71" w:rsidRDefault="00E25D71" w:rsidP="00E25D71"/>
    <w:p w14:paraId="25BF2C64" w14:textId="77777777" w:rsidR="00E25D71" w:rsidRPr="00E25D71" w:rsidRDefault="00E25D71" w:rsidP="00E25D71">
      <w:pPr>
        <w:jc w:val="right"/>
      </w:pPr>
    </w:p>
    <w:p w14:paraId="2FC7E245" w14:textId="77777777" w:rsidR="009B59EF" w:rsidRPr="00090BD6" w:rsidRDefault="009B59EF" w:rsidP="00E25D71">
      <w:pPr>
        <w:pStyle w:val="Overskrift2"/>
      </w:pPr>
      <w:bookmarkStart w:id="9" w:name="_Toc73698957"/>
      <w:bookmarkStart w:id="10" w:name="_Toc73709873"/>
      <w:bookmarkStart w:id="11" w:name="_Toc74133859"/>
      <w:bookmarkStart w:id="12" w:name="_Toc136337045"/>
      <w:r w:rsidRPr="00090BD6">
        <w:lastRenderedPageBreak/>
        <w:t>Organisering</w:t>
      </w:r>
      <w:bookmarkEnd w:id="9"/>
      <w:bookmarkEnd w:id="10"/>
      <w:bookmarkEnd w:id="11"/>
      <w:bookmarkEnd w:id="12"/>
    </w:p>
    <w:p w14:paraId="2240479C" w14:textId="77777777" w:rsidR="009B59EF" w:rsidRDefault="009B59EF" w:rsidP="009B59EF">
      <w:r>
        <w:t>Sprogstimuleringen organiseres i tilknytning til dagtilbuddets øvrige aktiviteter. Der kan således arbejdes med sprogstimuleringen i mindre grupper eller ved, at det pædagogiske personale laver individuelle forløb. Sprogstimuleringen varetages eller understøttes af personale med viden og erfaring inden for dansk som andetsprog.</w:t>
      </w:r>
    </w:p>
    <w:p w14:paraId="1707FDA5" w14:textId="77777777" w:rsidR="009B59EF" w:rsidRDefault="009B59EF" w:rsidP="009B59EF"/>
    <w:p w14:paraId="289A71D8" w14:textId="51395366" w:rsidR="009B59EF" w:rsidRPr="00090BD6" w:rsidRDefault="00603447" w:rsidP="00E25D71">
      <w:pPr>
        <w:pStyle w:val="Overskrift2"/>
      </w:pPr>
      <w:bookmarkStart w:id="13" w:name="_Toc73698958"/>
      <w:bookmarkStart w:id="14" w:name="_Toc73709874"/>
      <w:bookmarkStart w:id="15" w:name="_Toc74133860"/>
      <w:bookmarkStart w:id="16" w:name="_Toc136337046"/>
      <w:r w:rsidRPr="00090BD6">
        <w:t xml:space="preserve">Tilegnelse af </w:t>
      </w:r>
      <w:r w:rsidR="009B59EF" w:rsidRPr="00090BD6">
        <w:t>Dansk som andetsprog</w:t>
      </w:r>
      <w:bookmarkEnd w:id="13"/>
      <w:bookmarkEnd w:id="14"/>
      <w:bookmarkEnd w:id="15"/>
      <w:bookmarkEnd w:id="16"/>
    </w:p>
    <w:p w14:paraId="624FC9DE" w14:textId="3A8F8CB5" w:rsidR="009B59EF" w:rsidRDefault="009B59EF" w:rsidP="009B59EF">
      <w:r>
        <w:t xml:space="preserve">Sprogstimuleringen ift. </w:t>
      </w:r>
      <w:r w:rsidR="0058420F">
        <w:t>dsa</w:t>
      </w:r>
      <w:r>
        <w:t xml:space="preserve"> tager udgangspunkt i det enkelte barns forudsætninger og erfaringer med flere sprog. Sprogstimuleringen ligger ud over almen sprogstimulering og supplerer dagtilbuddets almindelige arbejde med børns sproglige udvikling og arbejdet med de pædagogiske læreplaner.</w:t>
      </w:r>
    </w:p>
    <w:p w14:paraId="3015DA9D" w14:textId="77777777" w:rsidR="00093319" w:rsidRDefault="00093319" w:rsidP="009B59EF"/>
    <w:p w14:paraId="06C8B0F5" w14:textId="1EF67CF9" w:rsidR="00603447" w:rsidRPr="00294319" w:rsidRDefault="00093319" w:rsidP="00E25D71">
      <w:pPr>
        <w:pStyle w:val="Overskrift2"/>
      </w:pPr>
      <w:bookmarkStart w:id="17" w:name="_Toc73709875"/>
      <w:bookmarkStart w:id="18" w:name="_Toc74133861"/>
      <w:bookmarkStart w:id="19" w:name="_Hlk72484382"/>
      <w:bookmarkStart w:id="20" w:name="_Toc136337047"/>
      <w:r w:rsidRPr="00090BD6">
        <w:t>H</w:t>
      </w:r>
      <w:r w:rsidR="00285832" w:rsidRPr="00090BD6">
        <w:t>uske- og inspirationsliste, når der modtages nye børn i dagtilbud</w:t>
      </w:r>
      <w:bookmarkEnd w:id="17"/>
      <w:bookmarkEnd w:id="18"/>
      <w:bookmarkEnd w:id="20"/>
    </w:p>
    <w:p w14:paraId="04AD0E47" w14:textId="38D6A8FB" w:rsidR="00285832" w:rsidRPr="00090BD6" w:rsidRDefault="00603447" w:rsidP="00603447">
      <w:pPr>
        <w:pStyle w:val="Overskrift3"/>
        <w:rPr>
          <w:sz w:val="24"/>
          <w:szCs w:val="24"/>
        </w:rPr>
      </w:pPr>
      <w:bookmarkStart w:id="21" w:name="_Toc73698960"/>
      <w:bookmarkStart w:id="22" w:name="_Toc73709876"/>
      <w:bookmarkStart w:id="23" w:name="_Toc74133862"/>
      <w:bookmarkStart w:id="24" w:name="_Toc136337048"/>
      <w:r w:rsidRPr="00090BD6">
        <w:rPr>
          <w:sz w:val="24"/>
          <w:szCs w:val="24"/>
        </w:rPr>
        <w:t>O</w:t>
      </w:r>
      <w:r w:rsidR="00285832" w:rsidRPr="00090BD6">
        <w:rPr>
          <w:sz w:val="24"/>
          <w:szCs w:val="24"/>
        </w:rPr>
        <w:t>pstartsmøde</w:t>
      </w:r>
      <w:bookmarkEnd w:id="21"/>
      <w:bookmarkEnd w:id="22"/>
      <w:bookmarkEnd w:id="23"/>
      <w:bookmarkEnd w:id="24"/>
    </w:p>
    <w:p w14:paraId="7E096B78" w14:textId="77777777" w:rsidR="00285832" w:rsidRPr="00646E1B" w:rsidRDefault="00285832" w:rsidP="00285832">
      <w:r w:rsidRPr="00646E1B">
        <w:t>Institutionens leder indkalder til et opstartsmøde med forælde, primær pædagog, evt. tolk og andre relevante kontaktpersoner for familien.</w:t>
      </w:r>
    </w:p>
    <w:p w14:paraId="60924475" w14:textId="1E2133D9" w:rsidR="00603447" w:rsidRDefault="00285832" w:rsidP="00285832">
      <w:r w:rsidRPr="00646E1B">
        <w:t>Ved opstartsmødet anbefales det, at tolkningen foregår ved fysisk fremmøde. Bestil en tolk, der taler det rigtige sprog eller den rigtige dialekt.</w:t>
      </w:r>
    </w:p>
    <w:p w14:paraId="7ACEC500" w14:textId="77777777" w:rsidR="00EB143A" w:rsidRPr="00EB143A" w:rsidRDefault="00EB143A" w:rsidP="00285832"/>
    <w:p w14:paraId="267780D3" w14:textId="3397C5F6" w:rsidR="00285832" w:rsidRPr="00603447" w:rsidRDefault="00285832" w:rsidP="00285832">
      <w:pPr>
        <w:rPr>
          <w:b/>
          <w:bCs/>
          <w:i/>
          <w:iCs/>
        </w:rPr>
      </w:pPr>
      <w:r w:rsidRPr="00603447">
        <w:rPr>
          <w:b/>
          <w:bCs/>
          <w:i/>
          <w:iCs/>
        </w:rPr>
        <w:t>Informationer om barnet/familien:</w:t>
      </w:r>
    </w:p>
    <w:p w14:paraId="5195E9F4" w14:textId="30F748E5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Baggrund/historik</w:t>
      </w:r>
      <w:r w:rsidR="00603447">
        <w:rPr>
          <w:i/>
          <w:iCs/>
        </w:rPr>
        <w:t>:</w:t>
      </w:r>
    </w:p>
    <w:p w14:paraId="7F3D2488" w14:textId="77777777" w:rsidR="00285832" w:rsidRPr="00646E1B" w:rsidRDefault="00285832" w:rsidP="00285832">
      <w:r w:rsidRPr="00646E1B">
        <w:t>Hvor kommer I fra? Vejen hertil? (Hvor længe har</w:t>
      </w:r>
      <w:r w:rsidRPr="00646E1B">
        <w:rPr>
          <w:spacing w:val="-10"/>
        </w:rPr>
        <w:t xml:space="preserve"> </w:t>
      </w:r>
      <w:r w:rsidRPr="00646E1B">
        <w:t>I boet her?)</w:t>
      </w:r>
    </w:p>
    <w:p w14:paraId="67AF6F03" w14:textId="77777777" w:rsidR="00285832" w:rsidRPr="00646E1B" w:rsidRDefault="00285832" w:rsidP="00285832">
      <w:r w:rsidRPr="00646E1B">
        <w:t>Er der noget, vi skal være særligt opmærksom</w:t>
      </w:r>
      <w:r w:rsidRPr="00646E1B">
        <w:rPr>
          <w:spacing w:val="-8"/>
        </w:rPr>
        <w:t xml:space="preserve"> </w:t>
      </w:r>
      <w:r w:rsidRPr="00646E1B">
        <w:t>på?</w:t>
      </w:r>
    </w:p>
    <w:p w14:paraId="5042BECC" w14:textId="77777777" w:rsidR="00285832" w:rsidRPr="00646E1B" w:rsidRDefault="00285832" w:rsidP="00285832">
      <w:r w:rsidRPr="00646E1B">
        <w:t>Evt. oplevelser/erfaringer, der kan påvirke barnets generelle</w:t>
      </w:r>
      <w:r w:rsidRPr="00646E1B">
        <w:rPr>
          <w:spacing w:val="-2"/>
        </w:rPr>
        <w:t xml:space="preserve"> </w:t>
      </w:r>
      <w:r w:rsidRPr="00646E1B">
        <w:t>tryghed?</w:t>
      </w:r>
    </w:p>
    <w:p w14:paraId="2B9E89DA" w14:textId="73F8F5B6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Start på livet</w:t>
      </w:r>
      <w:r w:rsidR="00603447">
        <w:rPr>
          <w:i/>
          <w:iCs/>
        </w:rPr>
        <w:t>:</w:t>
      </w:r>
    </w:p>
    <w:p w14:paraId="7C1B3FB1" w14:textId="77777777" w:rsidR="00285832" w:rsidRPr="00646E1B" w:rsidRDefault="00285832" w:rsidP="00285832">
      <w:r w:rsidRPr="00646E1B">
        <w:t>Hvordan har den tidlige udvikling været? (F.eks. forhold omkring fødslen, milepæle (var udviklingen alderssvarende, tale, motorik</w:t>
      </w:r>
      <w:r w:rsidRPr="00646E1B">
        <w:rPr>
          <w:spacing w:val="-3"/>
        </w:rPr>
        <w:t xml:space="preserve"> </w:t>
      </w:r>
      <w:r w:rsidRPr="00646E1B">
        <w:t>m.m.).</w:t>
      </w:r>
    </w:p>
    <w:p w14:paraId="3C675ECA" w14:textId="77777777" w:rsidR="00285832" w:rsidRPr="00646E1B" w:rsidRDefault="00285832" w:rsidP="00285832">
      <w:r w:rsidRPr="00646E1B">
        <w:t>Oplevelser, der kan have præget</w:t>
      </w:r>
      <w:r w:rsidRPr="00646E1B">
        <w:rPr>
          <w:spacing w:val="-7"/>
        </w:rPr>
        <w:t xml:space="preserve"> </w:t>
      </w:r>
      <w:r w:rsidRPr="00646E1B">
        <w:t>barnet/familien</w:t>
      </w:r>
    </w:p>
    <w:p w14:paraId="3ED479CB" w14:textId="19B443BF" w:rsidR="00285832" w:rsidRPr="00646E1B" w:rsidRDefault="00285832" w:rsidP="00285832">
      <w:r w:rsidRPr="00646E1B">
        <w:t>Beskriv barnet (temperament, egenskaber, interesser, m.m.).</w:t>
      </w:r>
    </w:p>
    <w:p w14:paraId="1882E8DC" w14:textId="77777777" w:rsidR="00603447" w:rsidRDefault="00603447" w:rsidP="00285832">
      <w:pPr>
        <w:rPr>
          <w:i/>
          <w:iCs/>
        </w:rPr>
      </w:pPr>
    </w:p>
    <w:p w14:paraId="7851461F" w14:textId="29901BB0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Familieforhold:</w:t>
      </w:r>
    </w:p>
    <w:p w14:paraId="60FC0A3F" w14:textId="77777777" w:rsidR="00285832" w:rsidRPr="00646E1B" w:rsidRDefault="00285832" w:rsidP="00285832">
      <w:r w:rsidRPr="00646E1B">
        <w:t>Netværk, søskende, nr. i søskendeflokken,</w:t>
      </w:r>
      <w:r w:rsidRPr="00646E1B">
        <w:rPr>
          <w:spacing w:val="-4"/>
        </w:rPr>
        <w:t xml:space="preserve"> </w:t>
      </w:r>
      <w:r w:rsidRPr="00646E1B">
        <w:t>m.m.</w:t>
      </w:r>
    </w:p>
    <w:p w14:paraId="4021FDCF" w14:textId="77777777" w:rsidR="00285832" w:rsidRPr="00646E1B" w:rsidRDefault="00285832" w:rsidP="00285832">
      <w:r w:rsidRPr="00646E1B">
        <w:t>Forældrenes beskæftigelsesforhold (på arbejdsmarkedet/skole/andet)</w:t>
      </w:r>
    </w:p>
    <w:p w14:paraId="7312CFC1" w14:textId="77777777" w:rsidR="00285832" w:rsidRPr="00646E1B" w:rsidRDefault="00285832" w:rsidP="00285832">
      <w:r w:rsidRPr="00646E1B">
        <w:t xml:space="preserve">Religion, højtider </w:t>
      </w:r>
    </w:p>
    <w:p w14:paraId="5D0D998A" w14:textId="16DCA8C0" w:rsidR="00285832" w:rsidRPr="00646E1B" w:rsidRDefault="00285832" w:rsidP="00285832">
      <w:r w:rsidRPr="00646E1B">
        <w:t>Kost og evt. allergi</w:t>
      </w:r>
    </w:p>
    <w:p w14:paraId="407E26B3" w14:textId="77777777" w:rsidR="00603447" w:rsidRDefault="00603447" w:rsidP="00285832">
      <w:pPr>
        <w:rPr>
          <w:i/>
          <w:iCs/>
        </w:rPr>
      </w:pPr>
    </w:p>
    <w:p w14:paraId="6DC8188C" w14:textId="712C030E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Erfaringer med dagtilbud:</w:t>
      </w:r>
    </w:p>
    <w:p w14:paraId="3062B5C3" w14:textId="77777777" w:rsidR="00285832" w:rsidRPr="00646E1B" w:rsidRDefault="00285832" w:rsidP="00285832">
      <w:r w:rsidRPr="00646E1B">
        <w:t>Barnets eventuelle tidligere dagtilbud – Hvor? Hvor meget? Hvor længe?</w:t>
      </w:r>
    </w:p>
    <w:p w14:paraId="58A8AE99" w14:textId="5A3F03DD" w:rsidR="00603447" w:rsidRPr="00646E1B" w:rsidRDefault="00285832" w:rsidP="00285832">
      <w:r w:rsidRPr="00646E1B">
        <w:t>Kompetencer og</w:t>
      </w:r>
      <w:r w:rsidRPr="00646E1B">
        <w:rPr>
          <w:spacing w:val="-4"/>
        </w:rPr>
        <w:t xml:space="preserve"> </w:t>
      </w:r>
      <w:r w:rsidRPr="00646E1B">
        <w:t>udfordringer.</w:t>
      </w:r>
    </w:p>
    <w:p w14:paraId="789306D7" w14:textId="77777777" w:rsidR="00603447" w:rsidRDefault="00603447" w:rsidP="00285832">
      <w:pPr>
        <w:rPr>
          <w:i/>
          <w:iCs/>
        </w:rPr>
      </w:pPr>
    </w:p>
    <w:p w14:paraId="1F30EC1B" w14:textId="429F692F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Sproglig udvikling:</w:t>
      </w:r>
    </w:p>
    <w:p w14:paraId="32DE8840" w14:textId="77777777" w:rsidR="00285832" w:rsidRPr="00646E1B" w:rsidRDefault="00285832" w:rsidP="00285832">
      <w:r w:rsidRPr="00646E1B">
        <w:t>Hvilket/hvilke sprog tales i</w:t>
      </w:r>
      <w:r w:rsidRPr="00646E1B">
        <w:rPr>
          <w:spacing w:val="-5"/>
        </w:rPr>
        <w:t xml:space="preserve"> </w:t>
      </w:r>
      <w:r w:rsidRPr="00646E1B">
        <w:t>hjemmet? Hvad er hjemmets skriftsprog?</w:t>
      </w:r>
    </w:p>
    <w:p w14:paraId="1E1DBAD2" w14:textId="77777777" w:rsidR="00285832" w:rsidRPr="00646E1B" w:rsidRDefault="00285832" w:rsidP="00285832">
      <w:r w:rsidRPr="00646E1B">
        <w:t>Hvordan oplever I, barnet bruger sit modersmål? (Alderssvarende, udviklingspotentiale</w:t>
      </w:r>
      <w:r w:rsidRPr="00646E1B">
        <w:rPr>
          <w:spacing w:val="-2"/>
        </w:rPr>
        <w:t xml:space="preserve"> </w:t>
      </w:r>
      <w:r w:rsidRPr="00646E1B">
        <w:t>m.m.).</w:t>
      </w:r>
    </w:p>
    <w:p w14:paraId="6893DF1A" w14:textId="3E841EC9" w:rsidR="00285832" w:rsidRPr="00646E1B" w:rsidRDefault="00285832" w:rsidP="00285832">
      <w:r w:rsidRPr="00646E1B">
        <w:t>Dialog om sproglig udvikling, og hvordan man bedst kan støtte</w:t>
      </w:r>
      <w:r w:rsidRPr="00646E1B">
        <w:rPr>
          <w:spacing w:val="-3"/>
        </w:rPr>
        <w:t xml:space="preserve"> </w:t>
      </w:r>
      <w:r w:rsidRPr="00646E1B">
        <w:t>barnet.</w:t>
      </w:r>
    </w:p>
    <w:p w14:paraId="5DE82228" w14:textId="77777777" w:rsidR="00603447" w:rsidRDefault="00603447" w:rsidP="00285832">
      <w:pPr>
        <w:rPr>
          <w:i/>
          <w:iCs/>
        </w:rPr>
      </w:pPr>
    </w:p>
    <w:p w14:paraId="0BE2DF36" w14:textId="3B7A4CFC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Sundhedsmæssige forhold:</w:t>
      </w:r>
    </w:p>
    <w:p w14:paraId="5B0B8025" w14:textId="634001C0" w:rsidR="00603447" w:rsidRPr="00646E1B" w:rsidRDefault="00285832" w:rsidP="00285832">
      <w:r w:rsidRPr="00646E1B">
        <w:t>Hvordan er barnets sundhedstilstand? (Særlige forhold at være opmærksomme på? Syn, hørelse, allergi</w:t>
      </w:r>
      <w:r w:rsidRPr="00646E1B">
        <w:rPr>
          <w:spacing w:val="-12"/>
        </w:rPr>
        <w:t xml:space="preserve"> </w:t>
      </w:r>
      <w:r w:rsidRPr="00646E1B">
        <w:t>m.m.</w:t>
      </w:r>
    </w:p>
    <w:p w14:paraId="3A207880" w14:textId="77777777" w:rsidR="00603447" w:rsidRDefault="00603447" w:rsidP="00285832">
      <w:pPr>
        <w:rPr>
          <w:i/>
          <w:iCs/>
        </w:rPr>
      </w:pPr>
    </w:p>
    <w:p w14:paraId="409FFD4B" w14:textId="2D7344BB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Om dagtilbuddet:</w:t>
      </w:r>
    </w:p>
    <w:p w14:paraId="54C507BA" w14:textId="77777777" w:rsidR="00285832" w:rsidRPr="00646E1B" w:rsidRDefault="00285832" w:rsidP="00285832">
      <w:r w:rsidRPr="00646E1B">
        <w:t>Forældrenes kendskab til danske dagtilbud. Hvordan er dagtilbud i hjemlandet?</w:t>
      </w:r>
    </w:p>
    <w:p w14:paraId="25C6507A" w14:textId="77777777" w:rsidR="00285832" w:rsidRPr="00646E1B" w:rsidRDefault="00285832" w:rsidP="00285832">
      <w:r w:rsidRPr="00646E1B">
        <w:t>Fortæl om dagtilbuddet og afstem forventningerne.</w:t>
      </w:r>
    </w:p>
    <w:p w14:paraId="440A0CFF" w14:textId="77777777" w:rsidR="00285832" w:rsidRPr="00646E1B" w:rsidRDefault="00285832" w:rsidP="00285832">
      <w:r w:rsidRPr="00646E1B">
        <w:t>Fortæl om alle de ting, som man tager for givet, fx antal madpakker, forældremøder, samtaler, sociale arrangementer, skikke og traditioner</w:t>
      </w:r>
      <w:r w:rsidRPr="00646E1B">
        <w:rPr>
          <w:spacing w:val="-8"/>
        </w:rPr>
        <w:t xml:space="preserve"> </w:t>
      </w:r>
      <w:r w:rsidRPr="00646E1B">
        <w:t>m.m.</w:t>
      </w:r>
    </w:p>
    <w:p w14:paraId="50A160B6" w14:textId="77777777" w:rsidR="00285832" w:rsidRPr="00646E1B" w:rsidRDefault="00285832" w:rsidP="00285832">
      <w:r w:rsidRPr="00646E1B">
        <w:t>Ved stor kommunikationskløft aftal da et ”kodeord”, f.eks. barnets navn, som I nævner ved opringning i forbindelse med, at barnet bliver sygt eller lignende, der medfører at forældrene skal komme på skolen og hente deres barn. Indskriv dette i</w:t>
      </w:r>
      <w:r w:rsidRPr="00646E1B">
        <w:rPr>
          <w:spacing w:val="-4"/>
        </w:rPr>
        <w:t xml:space="preserve"> </w:t>
      </w:r>
      <w:r w:rsidRPr="00646E1B">
        <w:t>stamkortet.</w:t>
      </w:r>
    </w:p>
    <w:p w14:paraId="30A9A0DA" w14:textId="315CBB6E" w:rsidR="00243679" w:rsidRDefault="00285832" w:rsidP="00285832">
      <w:r w:rsidRPr="00646E1B">
        <w:t>Fortæl om organiseringen af sprogstimuleringen og DSA-tilegnelsen</w:t>
      </w:r>
      <w:r w:rsidR="00243679">
        <w:t>.</w:t>
      </w:r>
    </w:p>
    <w:p w14:paraId="4D8F446D" w14:textId="77777777" w:rsidR="00AE6284" w:rsidRPr="00646E1B" w:rsidRDefault="00AE6284" w:rsidP="00285832"/>
    <w:p w14:paraId="20D47A27" w14:textId="0ABB93AE" w:rsidR="00285832" w:rsidRPr="00603447" w:rsidRDefault="00285832" w:rsidP="00285832">
      <w:pPr>
        <w:rPr>
          <w:i/>
          <w:iCs/>
        </w:rPr>
      </w:pPr>
      <w:r w:rsidRPr="00603447">
        <w:rPr>
          <w:i/>
          <w:iCs/>
        </w:rPr>
        <w:t>Foræ</w:t>
      </w:r>
      <w:r w:rsidR="00603447">
        <w:rPr>
          <w:i/>
          <w:iCs/>
        </w:rPr>
        <w:t>l</w:t>
      </w:r>
      <w:r w:rsidRPr="00603447">
        <w:rPr>
          <w:i/>
          <w:iCs/>
        </w:rPr>
        <w:t>dresamarbejde:</w:t>
      </w:r>
    </w:p>
    <w:p w14:paraId="125EDF5F" w14:textId="77777777" w:rsidR="00285832" w:rsidRPr="00646E1B" w:rsidRDefault="00285832" w:rsidP="00285832">
      <w:r w:rsidRPr="00646E1B">
        <w:t>En god integrationsproces af et nyt DSA-barn fordrer et tæt samarbejde med forældrene. Det er vigtigt, at det pædagogiske personale understøtter forældrenes brug af institutionens kommunikationsplatform.</w:t>
      </w:r>
    </w:p>
    <w:p w14:paraId="5CABFD24" w14:textId="77777777" w:rsidR="00285832" w:rsidRPr="00646E1B" w:rsidRDefault="00285832" w:rsidP="00285832">
      <w:r w:rsidRPr="00646E1B">
        <w:t>Tal åbent om sproglige og kulturelle udfordringer i denne sammenhæng. Da nogle kulturer er vant til, at der kun kommer information fra dagtilbuddet, når der er noget helt galt. Fortæl derfor også de gode historier, og hvordan I tænker og bruger forældresamarbejdet.</w:t>
      </w:r>
    </w:p>
    <w:p w14:paraId="69A79C32" w14:textId="77777777" w:rsidR="00285832" w:rsidRPr="00646E1B" w:rsidRDefault="00285832" w:rsidP="00285832"/>
    <w:p w14:paraId="5E2014C9" w14:textId="2E93D879" w:rsidR="00285832" w:rsidRPr="00646E1B" w:rsidRDefault="00285832" w:rsidP="00603447">
      <w:pPr>
        <w:pStyle w:val="Overskrift3"/>
      </w:pPr>
      <w:bookmarkStart w:id="25" w:name="_Toc73698962"/>
      <w:bookmarkStart w:id="26" w:name="_Toc73709878"/>
      <w:bookmarkStart w:id="27" w:name="_Toc74133864"/>
      <w:bookmarkStart w:id="28" w:name="_Toc136337049"/>
      <w:r w:rsidRPr="00646E1B">
        <w:t xml:space="preserve">Visitation og </w:t>
      </w:r>
      <w:bookmarkEnd w:id="25"/>
      <w:bookmarkEnd w:id="26"/>
      <w:bookmarkEnd w:id="27"/>
      <w:r w:rsidR="00836950">
        <w:t>handleplan</w:t>
      </w:r>
      <w:bookmarkEnd w:id="28"/>
    </w:p>
    <w:p w14:paraId="0FCA4F12" w14:textId="40BAFEE8" w:rsidR="00285832" w:rsidRPr="00646E1B" w:rsidRDefault="00285832" w:rsidP="00285832">
      <w:r w:rsidRPr="00646E1B">
        <w:t xml:space="preserve">Det anbefales, at barnets udvikling og trivsel drøftes på førstkommende </w:t>
      </w:r>
      <w:r w:rsidR="00243679">
        <w:t>møde i K</w:t>
      </w:r>
      <w:r w:rsidRPr="00646E1B">
        <w:t>ompetence</w:t>
      </w:r>
      <w:r w:rsidR="00243679">
        <w:t xml:space="preserve"> F</w:t>
      </w:r>
      <w:r w:rsidRPr="00646E1B">
        <w:t>orum efter barnets opstart.</w:t>
      </w:r>
    </w:p>
    <w:p w14:paraId="6B874509" w14:textId="40207BBD" w:rsidR="00285832" w:rsidRPr="00603447" w:rsidRDefault="00836950" w:rsidP="00285832">
      <w:pPr>
        <w:rPr>
          <w:i/>
          <w:iCs/>
          <w:color w:val="C00000"/>
        </w:rPr>
      </w:pPr>
      <w:r>
        <w:t>Handleplanen skal</w:t>
      </w:r>
      <w:r w:rsidR="00285832" w:rsidRPr="00646E1B">
        <w:t xml:space="preserve"> bruges som et aktivt redskab i arbejdet med barnets DSA</w:t>
      </w:r>
      <w:r>
        <w:t>-</w:t>
      </w:r>
      <w:r w:rsidR="00285832" w:rsidRPr="00646E1B">
        <w:t>udvikling</w:t>
      </w:r>
      <w:r>
        <w:t>.</w:t>
      </w:r>
    </w:p>
    <w:bookmarkEnd w:id="19"/>
    <w:p w14:paraId="3AFBE39B" w14:textId="6C57720C" w:rsidR="00056A1E" w:rsidRDefault="00056A1E" w:rsidP="009B59EF"/>
    <w:p w14:paraId="2531833D" w14:textId="77777777" w:rsidR="00056A1E" w:rsidRPr="00294319" w:rsidRDefault="00056A1E" w:rsidP="00E25D71">
      <w:pPr>
        <w:pStyle w:val="Overskrift1"/>
      </w:pPr>
      <w:bookmarkStart w:id="29" w:name="_Toc73698964"/>
      <w:bookmarkStart w:id="30" w:name="_Toc73709880"/>
      <w:bookmarkStart w:id="31" w:name="_Toc74133866"/>
      <w:bookmarkStart w:id="32" w:name="_Toc136337050"/>
      <w:r w:rsidRPr="00294319">
        <w:t>Folkeskolen</w:t>
      </w:r>
      <w:bookmarkEnd w:id="29"/>
      <w:bookmarkEnd w:id="30"/>
      <w:bookmarkEnd w:id="31"/>
      <w:bookmarkEnd w:id="32"/>
    </w:p>
    <w:p w14:paraId="00239EC7" w14:textId="4330AA94" w:rsidR="00437273" w:rsidRDefault="00056A1E" w:rsidP="00056A1E">
      <w:r>
        <w:t>Undervisningen af elever, der har behov for undervisning i dansk som andetsprog er forankret i folkeskolelovens § 5, stk. 6 og 7</w:t>
      </w:r>
      <w:r w:rsidR="0037034C">
        <w:t xml:space="preserve">  </w:t>
      </w:r>
      <w:hyperlink r:id="rId13" w:history="1">
        <w:r w:rsidR="00437273" w:rsidRPr="00437273">
          <w:rPr>
            <w:rStyle w:val="Hyperlink"/>
          </w:rPr>
          <w:t xml:space="preserve">bekendtgørelse om lov om folkeskolen                                  </w:t>
        </w:r>
      </w:hyperlink>
      <w:r w:rsidR="00437273">
        <w:t xml:space="preserve"> </w:t>
      </w:r>
      <w:r w:rsidR="0037034C">
        <w:t xml:space="preserve"> </w:t>
      </w:r>
      <w:r>
        <w:t xml:space="preserve">samt i bekendtgørelse om folkeskolens undervisning i dansk som andetsprog </w:t>
      </w:r>
    </w:p>
    <w:p w14:paraId="1AC59A37" w14:textId="0F6519FB" w:rsidR="00056A1E" w:rsidRDefault="004E7522" w:rsidP="00056A1E">
      <w:hyperlink r:id="rId14" w:history="1">
        <w:r w:rsidR="0037034C" w:rsidRPr="0037034C">
          <w:rPr>
            <w:rStyle w:val="Hyperlink"/>
          </w:rPr>
          <w:t>bekendtgørelse om folkeskolens undervisning i dsa</w:t>
        </w:r>
      </w:hyperlink>
    </w:p>
    <w:p w14:paraId="29B9DEE3" w14:textId="34A25F4B" w:rsidR="00056A1E" w:rsidRDefault="00056A1E" w:rsidP="00056A1E">
      <w:r>
        <w:t xml:space="preserve">Det betyder, at vi er forpligtet på i fornødent omfang at tilbyde basisundervisning i DSA til elever, der endnu ikke har dansksproglige kompetencer til at kunne begå sig i almenundervisningen, </w:t>
      </w:r>
    </w:p>
    <w:p w14:paraId="542E810F" w14:textId="1719FADD" w:rsidR="00836950" w:rsidRDefault="00836950" w:rsidP="00056A1E"/>
    <w:p w14:paraId="5AB99EAA" w14:textId="6131789E" w:rsidR="00836950" w:rsidRDefault="00836950" w:rsidP="00056A1E"/>
    <w:p w14:paraId="41ED40CE" w14:textId="4109DAA2" w:rsidR="00836950" w:rsidRDefault="00836950" w:rsidP="00056A1E"/>
    <w:p w14:paraId="32153FCF" w14:textId="77777777" w:rsidR="00836950" w:rsidRDefault="00836950" w:rsidP="00056A1E"/>
    <w:p w14:paraId="0CC1F885" w14:textId="3906E0E5" w:rsidR="00056A1E" w:rsidRPr="00090BD6" w:rsidRDefault="00056A1E" w:rsidP="00E25D71">
      <w:pPr>
        <w:pStyle w:val="Overskrift2"/>
      </w:pPr>
      <w:bookmarkStart w:id="33" w:name="_Toc73698966"/>
      <w:bookmarkStart w:id="34" w:name="_Toc73709882"/>
      <w:bookmarkStart w:id="35" w:name="_Toc74133868"/>
      <w:bookmarkStart w:id="36" w:name="_Toc136337051"/>
      <w:r w:rsidRPr="00090BD6">
        <w:lastRenderedPageBreak/>
        <w:t xml:space="preserve">Rammer for organiseringen af </w:t>
      </w:r>
      <w:bookmarkEnd w:id="33"/>
      <w:r w:rsidR="00EB2962" w:rsidRPr="00090BD6">
        <w:t xml:space="preserve">undervisningen i </w:t>
      </w:r>
      <w:r w:rsidR="00090BD6">
        <w:t>dansk som andetsprog</w:t>
      </w:r>
      <w:r w:rsidR="00EB2962" w:rsidRPr="00090BD6">
        <w:t xml:space="preserve"> - basis</w:t>
      </w:r>
      <w:bookmarkEnd w:id="34"/>
      <w:bookmarkEnd w:id="35"/>
      <w:bookmarkEnd w:id="36"/>
    </w:p>
    <w:p w14:paraId="0867C2B6" w14:textId="77777777" w:rsidR="00056A1E" w:rsidRDefault="00056A1E" w:rsidP="00056A1E">
      <w:r>
        <w:t>Basisundervisning i Dansk som andetsprog kan organiseres på enten modtagerhold eller som enkelt integration i en almen klasse med undervisning i eller uden for en klasse. Der skal ske en gradvis inklusion til almenområdet.</w:t>
      </w:r>
    </w:p>
    <w:p w14:paraId="5BA08540" w14:textId="5850E716" w:rsidR="00056A1E" w:rsidRDefault="00056A1E" w:rsidP="00056A1E">
      <w:r>
        <w:t>Der kan dispenseres for timetallet for nyankomne elever i op til 3 måneder, således at eleven undervises i 30 undervisningslektioner, Jf.. bekendtgørelsen §5 stk. 2.</w:t>
      </w:r>
    </w:p>
    <w:p w14:paraId="7467C756" w14:textId="32BE1AB9" w:rsidR="00056A1E" w:rsidRDefault="00056A1E" w:rsidP="00056A1E">
      <w:r>
        <w:t xml:space="preserve">Basisundervisningen skal ophøre efter to år. </w:t>
      </w:r>
    </w:p>
    <w:p w14:paraId="3B5D4B67" w14:textId="77777777" w:rsidR="00056A1E" w:rsidRDefault="00056A1E" w:rsidP="00056A1E"/>
    <w:p w14:paraId="0522844A" w14:textId="4213FBFB" w:rsidR="00056A1E" w:rsidRPr="00090BD6" w:rsidRDefault="00056A1E" w:rsidP="00EB2962">
      <w:pPr>
        <w:pStyle w:val="Overskrift3"/>
        <w:rPr>
          <w:sz w:val="24"/>
          <w:szCs w:val="24"/>
        </w:rPr>
      </w:pPr>
      <w:bookmarkStart w:id="37" w:name="_Toc73698969"/>
      <w:bookmarkStart w:id="38" w:name="_Toc73709884"/>
      <w:bookmarkStart w:id="39" w:name="_Toc74133870"/>
      <w:bookmarkStart w:id="40" w:name="_Toc136337052"/>
      <w:r w:rsidRPr="00090BD6">
        <w:rPr>
          <w:sz w:val="24"/>
          <w:szCs w:val="24"/>
        </w:rPr>
        <w:t>Enkelt</w:t>
      </w:r>
      <w:r w:rsidR="00836950">
        <w:rPr>
          <w:sz w:val="24"/>
          <w:szCs w:val="24"/>
        </w:rPr>
        <w:t xml:space="preserve"> </w:t>
      </w:r>
      <w:r w:rsidRPr="00090BD6">
        <w:rPr>
          <w:sz w:val="24"/>
          <w:szCs w:val="24"/>
        </w:rPr>
        <w:t>integration</w:t>
      </w:r>
      <w:bookmarkEnd w:id="37"/>
      <w:bookmarkEnd w:id="38"/>
      <w:bookmarkEnd w:id="39"/>
      <w:bookmarkEnd w:id="40"/>
    </w:p>
    <w:p w14:paraId="7B34567C" w14:textId="428B1423" w:rsidR="00056A1E" w:rsidRDefault="00056A1E" w:rsidP="00056A1E">
      <w:r>
        <w:t>Støtten kan ydes i klassen eller den kan gives i visse fag eller dele af fag parallelt med den almindelige undervisning. Eleven er indskrevet i en almen klasse, men modtager basisundervisning i eller uden for klassen.</w:t>
      </w:r>
    </w:p>
    <w:p w14:paraId="7D1898B3" w14:textId="77777777" w:rsidR="00294319" w:rsidRDefault="00294319" w:rsidP="00056A1E"/>
    <w:p w14:paraId="03A4ADCD" w14:textId="1A4C913D" w:rsidR="00056A1E" w:rsidRPr="00090BD6" w:rsidRDefault="00EB2962" w:rsidP="00E25D71">
      <w:pPr>
        <w:pStyle w:val="Overskrift2"/>
      </w:pPr>
      <w:bookmarkStart w:id="41" w:name="_Toc73709886"/>
      <w:bookmarkStart w:id="42" w:name="_Toc74133872"/>
      <w:bookmarkStart w:id="43" w:name="_Toc136337053"/>
      <w:r w:rsidRPr="00090BD6">
        <w:t>undervisning i dansk som andetsprog</w:t>
      </w:r>
      <w:bookmarkEnd w:id="41"/>
      <w:bookmarkEnd w:id="42"/>
      <w:bookmarkEnd w:id="43"/>
    </w:p>
    <w:p w14:paraId="6CDB6719" w14:textId="2C387A73" w:rsidR="00056A1E" w:rsidRDefault="00056A1E" w:rsidP="00056A1E">
      <w:r>
        <w:t xml:space="preserve">Som det fremgår af lovgivningen, skal elever med dansk som andetsprog modtage undervisning i DSA. Indholdet i DSA er fastsat i </w:t>
      </w:r>
      <w:r w:rsidR="00243679">
        <w:t>F</w:t>
      </w:r>
      <w:r>
        <w:t xml:space="preserve">ælles </w:t>
      </w:r>
      <w:r w:rsidR="00243679">
        <w:t>M</w:t>
      </w:r>
      <w:r>
        <w:t>ål. Der skelnes imellem dansk som andetsprog – basisundervisning og dansk som andetsprog – supplerende.</w:t>
      </w:r>
    </w:p>
    <w:p w14:paraId="5FF25286" w14:textId="77777777" w:rsidR="00836950" w:rsidRDefault="00836950" w:rsidP="00EB2962">
      <w:pPr>
        <w:pStyle w:val="Overskrift3"/>
        <w:rPr>
          <w:rStyle w:val="Overskrift3Tegn"/>
          <w:b/>
          <w:caps/>
          <w:sz w:val="24"/>
          <w:szCs w:val="24"/>
        </w:rPr>
      </w:pPr>
      <w:bookmarkStart w:id="44" w:name="_Toc73698973"/>
      <w:bookmarkStart w:id="45" w:name="_Toc73709887"/>
      <w:bookmarkStart w:id="46" w:name="_Toc74133873"/>
    </w:p>
    <w:p w14:paraId="5CB5024D" w14:textId="13B69EAF" w:rsidR="00243679" w:rsidRPr="00090BD6" w:rsidRDefault="00056A1E" w:rsidP="00EB2962">
      <w:pPr>
        <w:pStyle w:val="Overskrift3"/>
        <w:rPr>
          <w:sz w:val="24"/>
          <w:szCs w:val="24"/>
        </w:rPr>
      </w:pPr>
      <w:bookmarkStart w:id="47" w:name="_Toc136337054"/>
      <w:r w:rsidRPr="00090BD6">
        <w:rPr>
          <w:rStyle w:val="Overskrift3Tegn"/>
          <w:b/>
          <w:caps/>
          <w:sz w:val="24"/>
          <w:szCs w:val="24"/>
        </w:rPr>
        <w:t>Dansk som andetsprog – basisundervisning</w:t>
      </w:r>
      <w:bookmarkEnd w:id="44"/>
      <w:bookmarkEnd w:id="45"/>
      <w:bookmarkEnd w:id="46"/>
      <w:bookmarkEnd w:id="47"/>
      <w:r w:rsidRPr="00090BD6">
        <w:rPr>
          <w:sz w:val="24"/>
          <w:szCs w:val="24"/>
        </w:rPr>
        <w:t xml:space="preserve"> </w:t>
      </w:r>
    </w:p>
    <w:p w14:paraId="380F0C3D" w14:textId="37A94285" w:rsidR="00056A1E" w:rsidRDefault="00243679" w:rsidP="00056A1E">
      <w:r>
        <w:t xml:space="preserve">Denne undervisning </w:t>
      </w:r>
      <w:r w:rsidR="00056A1E">
        <w:t>er beregnet for elever, som ved optagelse i skolen endnu ikke har forudsætninger i dansk til at kunne deltage i klassens undervisning med rimeligt udbytte.</w:t>
      </w:r>
    </w:p>
    <w:p w14:paraId="3FB04980" w14:textId="5BFC0E46" w:rsidR="00056A1E" w:rsidRDefault="00056A1E" w:rsidP="00056A1E">
      <w:r>
        <w:t xml:space="preserve">Vejledning: </w:t>
      </w:r>
      <w:r>
        <w:tab/>
      </w:r>
      <w:hyperlink r:id="rId15" w:history="1">
        <w:r w:rsidR="00477C88">
          <w:rPr>
            <w:rStyle w:val="Hyperlink"/>
          </w:rPr>
          <w:t>dansk som andetsprog (basis)- undervisn</w:t>
        </w:r>
        <w:r w:rsidR="00477C88">
          <w:rPr>
            <w:rStyle w:val="Hyperlink"/>
          </w:rPr>
          <w:t>i</w:t>
        </w:r>
        <w:r w:rsidR="00477C88">
          <w:rPr>
            <w:rStyle w:val="Hyperlink"/>
          </w:rPr>
          <w:t>ngsvejledning</w:t>
        </w:r>
      </w:hyperlink>
    </w:p>
    <w:p w14:paraId="0468045A" w14:textId="77777777" w:rsidR="0087129F" w:rsidRDefault="0087129F" w:rsidP="00056A1E"/>
    <w:p w14:paraId="38816A47" w14:textId="77777777" w:rsidR="00243679" w:rsidRPr="00090BD6" w:rsidRDefault="00056A1E" w:rsidP="00EB2962">
      <w:pPr>
        <w:pStyle w:val="Overskrift3"/>
        <w:rPr>
          <w:rStyle w:val="Overskrift3Tegn"/>
          <w:b/>
          <w:caps/>
          <w:sz w:val="24"/>
          <w:szCs w:val="24"/>
        </w:rPr>
      </w:pPr>
      <w:bookmarkStart w:id="48" w:name="_Toc73698974"/>
      <w:bookmarkStart w:id="49" w:name="_Toc73709888"/>
      <w:bookmarkStart w:id="50" w:name="_Toc74133874"/>
      <w:bookmarkStart w:id="51" w:name="_Toc136337055"/>
      <w:r w:rsidRPr="00090BD6">
        <w:rPr>
          <w:rStyle w:val="Overskrift3Tegn"/>
          <w:b/>
          <w:caps/>
          <w:sz w:val="24"/>
          <w:szCs w:val="24"/>
        </w:rPr>
        <w:t>Dansk som andetsprog – supplerende</w:t>
      </w:r>
      <w:bookmarkEnd w:id="48"/>
      <w:bookmarkEnd w:id="49"/>
      <w:bookmarkEnd w:id="50"/>
      <w:bookmarkEnd w:id="51"/>
      <w:r w:rsidRPr="00090BD6">
        <w:rPr>
          <w:rStyle w:val="Overskrift3Tegn"/>
          <w:b/>
          <w:caps/>
          <w:sz w:val="24"/>
          <w:szCs w:val="24"/>
        </w:rPr>
        <w:t xml:space="preserve"> </w:t>
      </w:r>
    </w:p>
    <w:p w14:paraId="522497D7" w14:textId="12D31B53" w:rsidR="00056A1E" w:rsidRDefault="00243679" w:rsidP="00056A1E">
      <w:r>
        <w:t xml:space="preserve">Denne undervisning </w:t>
      </w:r>
      <w:r w:rsidR="00056A1E">
        <w:t>er beregnet for elever, som ved optagelsen har sproglige forudsætninger til at kunne deltage i klassens undervisning, men som stadig har behov for undervisning i DSA.</w:t>
      </w:r>
    </w:p>
    <w:p w14:paraId="60E20140" w14:textId="6801D753" w:rsidR="00056A1E" w:rsidRDefault="00056A1E" w:rsidP="00056A1E">
      <w:r>
        <w:t xml:space="preserve"> </w:t>
      </w:r>
      <w:r>
        <w:tab/>
      </w:r>
      <w:r>
        <w:tab/>
        <w:t xml:space="preserve">Vejledning: </w:t>
      </w:r>
      <w:r w:rsidR="00477C88">
        <w:t xml:space="preserve"> </w:t>
      </w:r>
      <w:hyperlink r:id="rId16" w:history="1">
        <w:r w:rsidR="00477C88">
          <w:rPr>
            <w:rStyle w:val="Hyperlink"/>
          </w:rPr>
          <w:t>dansk som andetsp</w:t>
        </w:r>
        <w:r w:rsidR="00477C88">
          <w:rPr>
            <w:rStyle w:val="Hyperlink"/>
          </w:rPr>
          <w:t>r</w:t>
        </w:r>
        <w:r w:rsidR="00477C88">
          <w:rPr>
            <w:rStyle w:val="Hyperlink"/>
          </w:rPr>
          <w:t>og (supplerende) - undervisningsvejledning</w:t>
        </w:r>
      </w:hyperlink>
    </w:p>
    <w:p w14:paraId="5CF2D346" w14:textId="77777777" w:rsidR="00056A1E" w:rsidRDefault="00056A1E" w:rsidP="00056A1E"/>
    <w:p w14:paraId="6AA01B57" w14:textId="77777777" w:rsidR="00056A1E" w:rsidRDefault="00056A1E" w:rsidP="00056A1E">
      <w:r>
        <w:lastRenderedPageBreak/>
        <w:t>For såvel basisundervisningen som supplerende gælder det, at undervisningens indhold er forankret i følgende kompetenceområder:</w:t>
      </w:r>
    </w:p>
    <w:p w14:paraId="1B45BC90" w14:textId="77777777" w:rsidR="00056A1E" w:rsidRDefault="00056A1E" w:rsidP="00056A1E">
      <w:r>
        <w:t>•</w:t>
      </w:r>
      <w:r>
        <w:tab/>
        <w:t>Læsning</w:t>
      </w:r>
    </w:p>
    <w:p w14:paraId="5D5F9FA0" w14:textId="77777777" w:rsidR="00056A1E" w:rsidRDefault="00056A1E" w:rsidP="00056A1E">
      <w:r>
        <w:t>•</w:t>
      </w:r>
      <w:r>
        <w:tab/>
        <w:t>Lytning</w:t>
      </w:r>
    </w:p>
    <w:p w14:paraId="387BA99F" w14:textId="77777777" w:rsidR="00056A1E" w:rsidRDefault="00056A1E" w:rsidP="00056A1E">
      <w:r>
        <w:t>•</w:t>
      </w:r>
      <w:r>
        <w:tab/>
        <w:t>Skrivning</w:t>
      </w:r>
    </w:p>
    <w:p w14:paraId="25186E96" w14:textId="5C2E13AE" w:rsidR="00056A1E" w:rsidRDefault="00056A1E" w:rsidP="00056A1E">
      <w:r>
        <w:t>•</w:t>
      </w:r>
      <w:r>
        <w:tab/>
        <w:t>Tale</w:t>
      </w:r>
    </w:p>
    <w:p w14:paraId="385C1D3B" w14:textId="77777777" w:rsidR="00D62AE4" w:rsidRDefault="00056A1E" w:rsidP="00056A1E">
      <w:r>
        <w:t>Det er således disse fire kompetenceområder, der skal arbejdes med i DSA undervisningen.</w:t>
      </w:r>
    </w:p>
    <w:p w14:paraId="10870F42" w14:textId="13F43C21" w:rsidR="00D62AE4" w:rsidRPr="00090BD6" w:rsidRDefault="00D62AE4" w:rsidP="00D62AE4">
      <w:pPr>
        <w:pStyle w:val="Overskrift3"/>
        <w:rPr>
          <w:sz w:val="24"/>
          <w:szCs w:val="24"/>
        </w:rPr>
      </w:pPr>
      <w:bookmarkStart w:id="52" w:name="_Toc73709889"/>
      <w:bookmarkStart w:id="53" w:name="_Toc74133875"/>
      <w:bookmarkStart w:id="54" w:name="_Toc136337056"/>
      <w:r w:rsidRPr="00090BD6">
        <w:rPr>
          <w:sz w:val="24"/>
          <w:szCs w:val="24"/>
        </w:rPr>
        <w:t>Dansk som andetsprog som dimension i fagene</w:t>
      </w:r>
      <w:bookmarkEnd w:id="52"/>
      <w:bookmarkEnd w:id="53"/>
      <w:bookmarkEnd w:id="54"/>
    </w:p>
    <w:p w14:paraId="058A0329" w14:textId="753C3C98" w:rsidR="00056A1E" w:rsidRDefault="00056A1E" w:rsidP="00056A1E">
      <w:r>
        <w:t>Inspiration til at arbejde med Dansk som andetsprog som dimension i fagene kan findes i</w:t>
      </w:r>
    </w:p>
    <w:p w14:paraId="22ED86AF" w14:textId="508E962F" w:rsidR="00D62AE4" w:rsidRDefault="004E7522" w:rsidP="00D62AE4">
      <w:pPr>
        <w:jc w:val="center"/>
      </w:pPr>
      <w:hyperlink r:id="rId17" w:history="1">
        <w:r w:rsidR="00D62AE4">
          <w:rPr>
            <w:rStyle w:val="Hyperlink"/>
            <w:sz w:val="24"/>
            <w:szCs w:val="24"/>
          </w:rPr>
          <w:t>dansk som andetsprog som dimension i fagene - vejledning</w:t>
        </w:r>
      </w:hyperlink>
    </w:p>
    <w:p w14:paraId="1E4BECAD" w14:textId="2CB36095" w:rsidR="00CE30CD" w:rsidRPr="00090BD6" w:rsidRDefault="00EB2962" w:rsidP="00E25D71">
      <w:pPr>
        <w:pStyle w:val="Overskrift2"/>
      </w:pPr>
      <w:bookmarkStart w:id="55" w:name="_Toc73709890"/>
      <w:bookmarkStart w:id="56" w:name="_Toc74133876"/>
      <w:bookmarkStart w:id="57" w:name="_Toc136337057"/>
      <w:r w:rsidRPr="00090BD6">
        <w:t>H</w:t>
      </w:r>
      <w:r w:rsidR="00CE30CD" w:rsidRPr="00090BD6">
        <w:t>uske- og inspirationsliste, når der modtages nye elever på skoler</w:t>
      </w:r>
      <w:r w:rsidR="00AE6284" w:rsidRPr="00090BD6">
        <w:t>.</w:t>
      </w:r>
      <w:bookmarkEnd w:id="55"/>
      <w:bookmarkEnd w:id="56"/>
      <w:bookmarkEnd w:id="57"/>
    </w:p>
    <w:p w14:paraId="6494A41C" w14:textId="77777777" w:rsidR="00AE6284" w:rsidRPr="00F05434" w:rsidRDefault="00AE6284" w:rsidP="00CE30CD"/>
    <w:p w14:paraId="61C36158" w14:textId="65D1E169" w:rsidR="00CE30CD" w:rsidRPr="00090BD6" w:rsidRDefault="00CE30CD" w:rsidP="004C1859">
      <w:pPr>
        <w:pStyle w:val="Overskrift3"/>
        <w:rPr>
          <w:sz w:val="24"/>
          <w:szCs w:val="24"/>
        </w:rPr>
      </w:pPr>
      <w:bookmarkStart w:id="58" w:name="_Toc73698976"/>
      <w:bookmarkStart w:id="59" w:name="_Toc73709891"/>
      <w:bookmarkStart w:id="60" w:name="_Toc74133877"/>
      <w:bookmarkStart w:id="61" w:name="_Toc136337058"/>
      <w:r w:rsidRPr="00090BD6">
        <w:rPr>
          <w:sz w:val="24"/>
          <w:szCs w:val="24"/>
        </w:rPr>
        <w:t>Opstartsmød</w:t>
      </w:r>
      <w:r w:rsidR="004C1859" w:rsidRPr="00090BD6">
        <w:rPr>
          <w:sz w:val="24"/>
          <w:szCs w:val="24"/>
        </w:rPr>
        <w:t>e</w:t>
      </w:r>
      <w:bookmarkEnd w:id="58"/>
      <w:bookmarkEnd w:id="59"/>
      <w:bookmarkEnd w:id="60"/>
      <w:bookmarkEnd w:id="61"/>
      <w:r w:rsidRPr="00090BD6">
        <w:rPr>
          <w:sz w:val="24"/>
          <w:szCs w:val="24"/>
        </w:rPr>
        <w:t xml:space="preserve"> </w:t>
      </w:r>
    </w:p>
    <w:p w14:paraId="1F7A4529" w14:textId="1AE3D53C" w:rsidR="00CE30CD" w:rsidRPr="00F05434" w:rsidRDefault="00CE30CD" w:rsidP="00CE30CD">
      <w:pPr>
        <w:pStyle w:val="Listeafsnit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line="276" w:lineRule="auto"/>
        <w:rPr>
          <w:rFonts w:cs="Arial"/>
        </w:rPr>
      </w:pPr>
      <w:r w:rsidRPr="00F05434">
        <w:rPr>
          <w:rFonts w:cs="Arial"/>
        </w:rPr>
        <w:t xml:space="preserve">Skoleleder indkalder til et opstartsmøde med forældre, </w:t>
      </w:r>
      <w:r w:rsidR="00836950">
        <w:rPr>
          <w:rFonts w:cs="Arial"/>
        </w:rPr>
        <w:t>DSA-</w:t>
      </w:r>
      <w:r w:rsidRPr="00F05434">
        <w:rPr>
          <w:rFonts w:cs="Arial"/>
        </w:rPr>
        <w:t>lærer</w:t>
      </w:r>
      <w:r w:rsidR="00836950">
        <w:rPr>
          <w:rFonts w:cs="Arial"/>
        </w:rPr>
        <w:t>,</w:t>
      </w:r>
      <w:r w:rsidRPr="00F05434">
        <w:rPr>
          <w:rFonts w:cs="Arial"/>
        </w:rPr>
        <w:t xml:space="preserve"> evt. tolk og andre relevante kontaktpersoner for familien.</w:t>
      </w:r>
    </w:p>
    <w:p w14:paraId="30BC07B8" w14:textId="77777777" w:rsidR="00CE30CD" w:rsidRPr="00F05434" w:rsidRDefault="00CE30CD" w:rsidP="00CE30CD">
      <w:pPr>
        <w:pStyle w:val="Listeafsnit"/>
        <w:numPr>
          <w:ilvl w:val="0"/>
          <w:numId w:val="29"/>
        </w:numPr>
        <w:tabs>
          <w:tab w:val="clear" w:pos="284"/>
          <w:tab w:val="clear" w:pos="567"/>
          <w:tab w:val="clear" w:pos="1134"/>
          <w:tab w:val="clear" w:pos="1701"/>
          <w:tab w:val="clear" w:pos="2268"/>
        </w:tabs>
        <w:spacing w:line="276" w:lineRule="auto"/>
        <w:rPr>
          <w:rFonts w:cs="Arial"/>
        </w:rPr>
      </w:pPr>
      <w:r w:rsidRPr="00F05434">
        <w:rPr>
          <w:rFonts w:cs="Arial"/>
        </w:rPr>
        <w:t>Ved opstartsmødet anbefales det, at tolkningen foregår ved fysisk fremmøde. Bestil en tolk, der taler det rigtige sprog eller den rigtige dialekt.</w:t>
      </w:r>
    </w:p>
    <w:p w14:paraId="5B4C76EC" w14:textId="77777777" w:rsidR="004C1859" w:rsidRDefault="004C1859" w:rsidP="00CE30CD">
      <w:pPr>
        <w:rPr>
          <w:b/>
          <w:bCs/>
          <w:i/>
          <w:iCs/>
        </w:rPr>
      </w:pPr>
    </w:p>
    <w:p w14:paraId="3880DECF" w14:textId="26D883FE" w:rsidR="00CE30CD" w:rsidRPr="004C1859" w:rsidRDefault="00CE30CD" w:rsidP="00CE30CD">
      <w:pPr>
        <w:rPr>
          <w:b/>
          <w:bCs/>
          <w:i/>
          <w:iCs/>
        </w:rPr>
      </w:pPr>
      <w:r w:rsidRPr="004C1859">
        <w:rPr>
          <w:b/>
          <w:bCs/>
          <w:i/>
          <w:iCs/>
        </w:rPr>
        <w:t>Informationer om barnet/familien:</w:t>
      </w:r>
    </w:p>
    <w:p w14:paraId="42F0712F" w14:textId="77777777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Baggrund/historik</w:t>
      </w:r>
    </w:p>
    <w:p w14:paraId="1D32E494" w14:textId="77777777" w:rsidR="00CE30CD" w:rsidRPr="00F05434" w:rsidRDefault="00CE30CD" w:rsidP="00285832">
      <w:r w:rsidRPr="00F05434">
        <w:t>Hvor kommer I fra? Vejen hertil? (Hvor længe har</w:t>
      </w:r>
      <w:r w:rsidRPr="00F05434">
        <w:rPr>
          <w:spacing w:val="-10"/>
        </w:rPr>
        <w:t xml:space="preserve"> </w:t>
      </w:r>
      <w:r w:rsidRPr="00F05434">
        <w:t>I boet her?)</w:t>
      </w:r>
    </w:p>
    <w:p w14:paraId="4477C6B3" w14:textId="77777777" w:rsidR="00CE30CD" w:rsidRPr="00F05434" w:rsidRDefault="00CE30CD" w:rsidP="00285832">
      <w:r w:rsidRPr="00F05434">
        <w:t>Er der noget, vi skal være særligt opmærksom</w:t>
      </w:r>
      <w:r w:rsidRPr="00F05434">
        <w:rPr>
          <w:spacing w:val="-8"/>
        </w:rPr>
        <w:t xml:space="preserve"> </w:t>
      </w:r>
      <w:r w:rsidRPr="00F05434">
        <w:t>på?</w:t>
      </w:r>
    </w:p>
    <w:p w14:paraId="420E9F10" w14:textId="77777777" w:rsidR="00CE30CD" w:rsidRPr="00F05434" w:rsidRDefault="00CE30CD" w:rsidP="00285832">
      <w:r w:rsidRPr="00F05434">
        <w:t>Evt. oplevelser/erfaringer, der kan påvirke elevens generelle</w:t>
      </w:r>
      <w:r w:rsidRPr="00F05434">
        <w:rPr>
          <w:spacing w:val="-2"/>
        </w:rPr>
        <w:t xml:space="preserve"> </w:t>
      </w:r>
      <w:r w:rsidRPr="00F05434">
        <w:t>tryghed i verden?</w:t>
      </w:r>
    </w:p>
    <w:p w14:paraId="45F90114" w14:textId="77777777" w:rsidR="00CE30CD" w:rsidRPr="00F05434" w:rsidRDefault="00CE30CD" w:rsidP="00285832"/>
    <w:p w14:paraId="7CAB350D" w14:textId="3FC1730E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Familieforhold</w:t>
      </w:r>
    </w:p>
    <w:p w14:paraId="4F1F3D4A" w14:textId="77777777" w:rsidR="00CE30CD" w:rsidRPr="00F05434" w:rsidRDefault="00CE30CD" w:rsidP="00285832">
      <w:r w:rsidRPr="00F05434">
        <w:t>Netværk, søskende, nr. i søskendeflokken,</w:t>
      </w:r>
      <w:r w:rsidRPr="00F05434">
        <w:rPr>
          <w:spacing w:val="-4"/>
        </w:rPr>
        <w:t xml:space="preserve"> </w:t>
      </w:r>
      <w:r w:rsidRPr="00F05434">
        <w:t>m.m.</w:t>
      </w:r>
    </w:p>
    <w:p w14:paraId="7C7F2C9A" w14:textId="77777777" w:rsidR="00CE30CD" w:rsidRPr="00F05434" w:rsidRDefault="00CE30CD" w:rsidP="00285832">
      <w:r w:rsidRPr="00F05434">
        <w:t>Forældrenes beskæftigelsesforhold (på arbejdsmarkedet/skole/andet)</w:t>
      </w:r>
    </w:p>
    <w:p w14:paraId="35DEFF4A" w14:textId="77777777" w:rsidR="00CE30CD" w:rsidRPr="00F05434" w:rsidRDefault="00CE30CD" w:rsidP="00285832">
      <w:r w:rsidRPr="00F05434">
        <w:t xml:space="preserve">Religion, højtider </w:t>
      </w:r>
    </w:p>
    <w:p w14:paraId="46F490B9" w14:textId="77777777" w:rsidR="00CE30CD" w:rsidRPr="00F05434" w:rsidRDefault="00CE30CD" w:rsidP="00285832">
      <w:r w:rsidRPr="00F05434">
        <w:lastRenderedPageBreak/>
        <w:t>Kost og evt. allergi</w:t>
      </w:r>
    </w:p>
    <w:p w14:paraId="2F60F70E" w14:textId="77777777" w:rsidR="00CE30CD" w:rsidRPr="00F05434" w:rsidRDefault="00CE30CD" w:rsidP="00285832"/>
    <w:p w14:paraId="35F29281" w14:textId="77777777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Skolemæssige erfaringer</w:t>
      </w:r>
    </w:p>
    <w:p w14:paraId="35EB1E1B" w14:textId="77777777" w:rsidR="00CE30CD" w:rsidRPr="00F05434" w:rsidRDefault="00CE30CD" w:rsidP="00285832">
      <w:r w:rsidRPr="00F05434">
        <w:t>Elevens tidligere skolegang – Hvor? Hvor meget? Hvor længe?</w:t>
      </w:r>
    </w:p>
    <w:p w14:paraId="17EEB0FA" w14:textId="77777777" w:rsidR="00CE30CD" w:rsidRPr="00F05434" w:rsidRDefault="00CE30CD" w:rsidP="00285832">
      <w:r w:rsidRPr="00F05434">
        <w:t>Hvordan klarede eleven sig fagligt?</w:t>
      </w:r>
    </w:p>
    <w:p w14:paraId="3B081F04" w14:textId="77777777" w:rsidR="00CE30CD" w:rsidRPr="00F05434" w:rsidRDefault="00CE30CD" w:rsidP="00285832">
      <w:r w:rsidRPr="00F05434">
        <w:t>Udfordringer og kompetencer.</w:t>
      </w:r>
    </w:p>
    <w:p w14:paraId="419ABF22" w14:textId="77777777" w:rsidR="00CE30CD" w:rsidRPr="00F05434" w:rsidRDefault="00CE30CD" w:rsidP="00285832">
      <w:r w:rsidRPr="00F05434">
        <w:t>Hvilke fag kunne eleven lide (er eleven dygtig til)?</w:t>
      </w:r>
    </w:p>
    <w:p w14:paraId="5E4CDBDB" w14:textId="7191768E" w:rsidR="00CE30CD" w:rsidRDefault="00CE30CD" w:rsidP="00285832">
      <w:r w:rsidRPr="00F05434">
        <w:t>M.m.</w:t>
      </w:r>
    </w:p>
    <w:p w14:paraId="747E282F" w14:textId="77777777" w:rsidR="004C1859" w:rsidRPr="00F05434" w:rsidRDefault="004C1859" w:rsidP="00285832"/>
    <w:p w14:paraId="459B5AFE" w14:textId="77777777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Sproglig udvikling</w:t>
      </w:r>
    </w:p>
    <w:p w14:paraId="73FE9478" w14:textId="77777777" w:rsidR="00CE30CD" w:rsidRPr="00F05434" w:rsidRDefault="00CE30CD" w:rsidP="00285832">
      <w:r w:rsidRPr="00F05434">
        <w:t>Hvordan oplever I, eleven bruger sit modersmål? (Alderssvarende, mangelfuldt m.m.).</w:t>
      </w:r>
    </w:p>
    <w:p w14:paraId="0892A367" w14:textId="77777777" w:rsidR="00CE30CD" w:rsidRPr="00F05434" w:rsidRDefault="00CE30CD" w:rsidP="00285832">
      <w:r w:rsidRPr="00F05434">
        <w:t>Hvilket/hvilke sprog tales i hjemmet? Hjemmets skriftsprog?</w:t>
      </w:r>
    </w:p>
    <w:p w14:paraId="7C9357CB" w14:textId="77777777" w:rsidR="00CE30CD" w:rsidRPr="00F05434" w:rsidRDefault="00CE30CD" w:rsidP="00285832">
      <w:r w:rsidRPr="00F05434">
        <w:t>Dialog om sproglig udvikling, og hvordan man bedst kan støtte eleven.</w:t>
      </w:r>
    </w:p>
    <w:p w14:paraId="3B9BFB7C" w14:textId="77777777" w:rsidR="00CE30CD" w:rsidRPr="00F05434" w:rsidRDefault="00CE30CD" w:rsidP="00285832"/>
    <w:p w14:paraId="6A0B9DE2" w14:textId="7B67A7DD" w:rsidR="00CE30CD" w:rsidRPr="00F05434" w:rsidRDefault="00CE30CD" w:rsidP="00285832">
      <w:r w:rsidRPr="004C1859">
        <w:rPr>
          <w:i/>
          <w:iCs/>
        </w:rPr>
        <w:t>Sundhedsmæssige forhold</w:t>
      </w:r>
    </w:p>
    <w:p w14:paraId="5AB4DF23" w14:textId="77777777" w:rsidR="00CE30CD" w:rsidRPr="00F05434" w:rsidRDefault="00CE30CD" w:rsidP="00285832">
      <w:r w:rsidRPr="00F05434">
        <w:t>Hvordan er elevens sundhedstilstand? (Særlige forhold at være opmærksomme på? Syn, hørelse, allergi</w:t>
      </w:r>
      <w:r w:rsidRPr="00F05434">
        <w:rPr>
          <w:spacing w:val="-12"/>
        </w:rPr>
        <w:t xml:space="preserve"> </w:t>
      </w:r>
      <w:r w:rsidRPr="00F05434">
        <w:t>m.m.</w:t>
      </w:r>
    </w:p>
    <w:p w14:paraId="67E11B1A" w14:textId="77777777" w:rsidR="00CE30CD" w:rsidRPr="00F05434" w:rsidRDefault="00CE30CD" w:rsidP="00285832"/>
    <w:p w14:paraId="41D9A909" w14:textId="77777777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Om skolen</w:t>
      </w:r>
    </w:p>
    <w:p w14:paraId="56368A05" w14:textId="77777777" w:rsidR="00CE30CD" w:rsidRPr="00F05434" w:rsidRDefault="00CE30CD" w:rsidP="00285832">
      <w:r w:rsidRPr="00F05434">
        <w:t>Fortæl om skolen og afstem forventninger</w:t>
      </w:r>
    </w:p>
    <w:p w14:paraId="0559D429" w14:textId="77777777" w:rsidR="00CE30CD" w:rsidRPr="00F05434" w:rsidRDefault="00CE30CD" w:rsidP="00285832">
      <w:r w:rsidRPr="00F05434">
        <w:t>Fortæl om alle de ting, som vi andre tager for givet, fx antal madpakker, forældremøder, samtaler, sociale arrangementer, skikke og traditioner m.m.</w:t>
      </w:r>
    </w:p>
    <w:p w14:paraId="622CE369" w14:textId="77777777" w:rsidR="00CE30CD" w:rsidRPr="00F05434" w:rsidRDefault="00CE30CD" w:rsidP="00285832">
      <w:r w:rsidRPr="00F05434">
        <w:t xml:space="preserve">Ved stor kommunikationskløft, aftal et ”kodeord”, eksempelvis elevens navn, som I nævner ved opringning i forbindelse med, at eleven bliver syg eller lignende, der medfører, at forældrene skal komme på skolen og hente deres barn. Indskriv dette i stamkortet </w:t>
      </w:r>
    </w:p>
    <w:p w14:paraId="661065D0" w14:textId="4DBCD0DE" w:rsidR="00CE30CD" w:rsidRDefault="00CE30CD" w:rsidP="00285832">
      <w:r w:rsidRPr="00F05434">
        <w:t>Fortæl om organiseringen af basisundervisningen i DSA på skolen</w:t>
      </w:r>
    </w:p>
    <w:p w14:paraId="5FA5B1EF" w14:textId="77777777" w:rsidR="00AE6284" w:rsidRPr="00F05434" w:rsidRDefault="00AE6284" w:rsidP="00285832"/>
    <w:p w14:paraId="1E1EB80D" w14:textId="77777777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Skolestart</w:t>
      </w:r>
    </w:p>
    <w:p w14:paraId="1B879C3F" w14:textId="77777777" w:rsidR="00CE30CD" w:rsidRPr="00F05434" w:rsidRDefault="00CE30CD" w:rsidP="00285832">
      <w:r w:rsidRPr="00F05434">
        <w:t>Lav konkrete aftaler om skolestart</w:t>
      </w:r>
    </w:p>
    <w:p w14:paraId="3C81E857" w14:textId="77777777" w:rsidR="00CE30CD" w:rsidRPr="00F05434" w:rsidRDefault="00CE30CD" w:rsidP="00285832">
      <w:r w:rsidRPr="00F05434">
        <w:lastRenderedPageBreak/>
        <w:t>Hvornår og hvor? Skriv klokkeslæt for start og slut ned på et papir til forældrene og vis forældrene, hvor I mødes på opstartsdagen</w:t>
      </w:r>
    </w:p>
    <w:p w14:paraId="5EBB2812" w14:textId="77777777" w:rsidR="00CE30CD" w:rsidRPr="00F05434" w:rsidRDefault="00CE30CD" w:rsidP="00285832">
      <w:r w:rsidRPr="00F05434">
        <w:t>Hvem tager imod første skoledag?</w:t>
      </w:r>
    </w:p>
    <w:p w14:paraId="4CFD2BE8" w14:textId="77777777" w:rsidR="00CE30CD" w:rsidRPr="00F05434" w:rsidRDefault="00CE30CD" w:rsidP="00285832">
      <w:r w:rsidRPr="00F05434">
        <w:t>Hvordan I sikrer en løbende kontakt med forældrene? hvem kan vi kontakte? m.m.</w:t>
      </w:r>
    </w:p>
    <w:p w14:paraId="278A364E" w14:textId="77777777" w:rsidR="00CE30CD" w:rsidRPr="00F05434" w:rsidRDefault="00CE30CD" w:rsidP="00285832"/>
    <w:p w14:paraId="7C520BB3" w14:textId="529FC9F0" w:rsidR="00CE30CD" w:rsidRPr="00F05434" w:rsidRDefault="00CE30CD" w:rsidP="00285832">
      <w:r w:rsidRPr="004C1859">
        <w:rPr>
          <w:i/>
          <w:iCs/>
        </w:rPr>
        <w:t>Klasseplacering</w:t>
      </w:r>
    </w:p>
    <w:p w14:paraId="7297C929" w14:textId="77777777" w:rsidR="00CE30CD" w:rsidRPr="00F05434" w:rsidRDefault="00CE30CD" w:rsidP="00285832">
      <w:r w:rsidRPr="00F05434">
        <w:t>På baggrund af indskrivningssamtalen drøfter ledelsen og læreren på modtagerholdet elevens klasseplacering. Denne placering sker på baggrund af elevens alder og kompetencer.</w:t>
      </w:r>
    </w:p>
    <w:p w14:paraId="440D22E7" w14:textId="77777777" w:rsidR="00CE30CD" w:rsidRPr="00F05434" w:rsidRDefault="00CE30CD" w:rsidP="00285832"/>
    <w:p w14:paraId="4700DF3E" w14:textId="38CD1E26" w:rsidR="00CE30CD" w:rsidRPr="004C1859" w:rsidRDefault="00CE30CD" w:rsidP="00285832">
      <w:pPr>
        <w:rPr>
          <w:i/>
          <w:iCs/>
        </w:rPr>
      </w:pPr>
      <w:r w:rsidRPr="004C1859">
        <w:rPr>
          <w:i/>
          <w:iCs/>
        </w:rPr>
        <w:t>Foræ</w:t>
      </w:r>
      <w:r w:rsidR="004C1859">
        <w:rPr>
          <w:i/>
          <w:iCs/>
        </w:rPr>
        <w:t>l</w:t>
      </w:r>
      <w:r w:rsidRPr="004C1859">
        <w:rPr>
          <w:i/>
          <w:iCs/>
        </w:rPr>
        <w:t>dresamarbejde</w:t>
      </w:r>
    </w:p>
    <w:p w14:paraId="0395EC84" w14:textId="07F7643D" w:rsidR="00CE30CD" w:rsidRPr="00F05434" w:rsidRDefault="00CE30CD" w:rsidP="00285832">
      <w:r w:rsidRPr="00F05434">
        <w:t>En god integrationsproces af en ny elev med dansk som andetsprog fordrer et tæt samarbejde med forældrene. Det er således vigtigt, at det pædagogiske personale understøtter forældrenes brug af institutionens kommunikationsplatform.</w:t>
      </w:r>
    </w:p>
    <w:p w14:paraId="299F48E4" w14:textId="77777777" w:rsidR="00CE30CD" w:rsidRPr="00F05434" w:rsidRDefault="00CE30CD" w:rsidP="00285832">
      <w:r w:rsidRPr="00F05434">
        <w:t>Tal åbent om sproglige og kulturelle udfordringer i denne sammenhæng. Da nogle kulturer er vant til, at der kun kommer information fra skolen, når der er noget helt galt. Fortæl derfor også de gode historier, og hvordan I tænker og bruger forældresamarbejdet.</w:t>
      </w:r>
    </w:p>
    <w:p w14:paraId="712C155A" w14:textId="77777777" w:rsidR="004C1859" w:rsidRPr="00F05434" w:rsidRDefault="004C1859" w:rsidP="00285832"/>
    <w:p w14:paraId="01B81FDF" w14:textId="1AA01508" w:rsidR="00CE30CD" w:rsidRPr="00090BD6" w:rsidRDefault="00CE30CD" w:rsidP="004C1859">
      <w:pPr>
        <w:pStyle w:val="Overskrift3"/>
        <w:rPr>
          <w:sz w:val="24"/>
          <w:szCs w:val="24"/>
        </w:rPr>
      </w:pPr>
      <w:bookmarkStart w:id="62" w:name="_Toc73698978"/>
      <w:bookmarkStart w:id="63" w:name="_Toc73709893"/>
      <w:bookmarkStart w:id="64" w:name="_Toc74133879"/>
      <w:bookmarkStart w:id="65" w:name="_Toc136337059"/>
      <w:r w:rsidRPr="00090BD6">
        <w:rPr>
          <w:sz w:val="24"/>
          <w:szCs w:val="24"/>
        </w:rPr>
        <w:t>Skolestart</w:t>
      </w:r>
      <w:bookmarkEnd w:id="62"/>
      <w:bookmarkEnd w:id="63"/>
      <w:bookmarkEnd w:id="64"/>
      <w:bookmarkEnd w:id="65"/>
    </w:p>
    <w:p w14:paraId="0FAB5EB8" w14:textId="3E584DEA" w:rsidR="00CE30CD" w:rsidRPr="00F05434" w:rsidRDefault="00CE30CD" w:rsidP="00285832">
      <w:r w:rsidRPr="00F05434">
        <w:t>Eleven starter som udgangspunkt på fuld tid</w:t>
      </w:r>
      <w:r w:rsidR="00836950">
        <w:t>.</w:t>
      </w:r>
    </w:p>
    <w:p w14:paraId="3C5D6EDF" w14:textId="77777777" w:rsidR="00CE30CD" w:rsidRPr="00F05434" w:rsidRDefault="00CE30CD" w:rsidP="00285832">
      <w:r w:rsidRPr="00F05434">
        <w:t>Eleven tilknyttes fra første dag sin almenklasse og læser de timer, der er muligt med sine klassekammerater f.eks. idræt, billedkunst, musik, hjemkundskab m.m.</w:t>
      </w:r>
    </w:p>
    <w:p w14:paraId="7EFEC4EF" w14:textId="77777777" w:rsidR="00CE30CD" w:rsidRPr="00F05434" w:rsidRDefault="00CE30CD" w:rsidP="00285832"/>
    <w:p w14:paraId="0ED5F884" w14:textId="44BF26C5" w:rsidR="00CE30CD" w:rsidRPr="00090BD6" w:rsidRDefault="00CE30CD" w:rsidP="00285832">
      <w:pPr>
        <w:rPr>
          <w:sz w:val="24"/>
          <w:szCs w:val="24"/>
        </w:rPr>
      </w:pPr>
      <w:bookmarkStart w:id="66" w:name="_Toc73698980"/>
      <w:bookmarkStart w:id="67" w:name="_Toc73709895"/>
      <w:bookmarkStart w:id="68" w:name="_Toc74133881"/>
      <w:bookmarkStart w:id="69" w:name="_Toc136337060"/>
      <w:r w:rsidRPr="00090BD6">
        <w:rPr>
          <w:rStyle w:val="Overskrift3Tegn"/>
          <w:sz w:val="24"/>
          <w:szCs w:val="24"/>
        </w:rPr>
        <w:t>Besked til ungdomsskolen</w:t>
      </w:r>
      <w:bookmarkEnd w:id="66"/>
      <w:bookmarkEnd w:id="67"/>
      <w:bookmarkEnd w:id="68"/>
      <w:bookmarkEnd w:id="69"/>
    </w:p>
    <w:p w14:paraId="70DE96A0" w14:textId="784C5E6A" w:rsidR="00CE30CD" w:rsidRDefault="00CE30CD" w:rsidP="00285832">
      <w:r w:rsidRPr="00F05434">
        <w:t>Hvis der er tale om elever fra 4. klasse og op efter, informeres Ungdomsskolen om den nyankommne elev, således Ungdomsskolen kan understøtte elevens integration i fritidstilbud samt understøtte elevens deltagelse i foreningslivet.</w:t>
      </w:r>
    </w:p>
    <w:p w14:paraId="4B9E4206" w14:textId="77777777" w:rsidR="00CE30CD" w:rsidRPr="00F05434" w:rsidRDefault="00CE30CD" w:rsidP="00285832"/>
    <w:p w14:paraId="1157C4F6" w14:textId="20DF31F6" w:rsidR="00CE30CD" w:rsidRPr="00090BD6" w:rsidRDefault="00CE30CD" w:rsidP="00285832">
      <w:pPr>
        <w:rPr>
          <w:sz w:val="30"/>
          <w:szCs w:val="30"/>
        </w:rPr>
      </w:pPr>
      <w:bookmarkStart w:id="70" w:name="_Toc73698982"/>
      <w:bookmarkStart w:id="71" w:name="_Toc73709897"/>
      <w:bookmarkStart w:id="72" w:name="_Toc74133883"/>
      <w:bookmarkStart w:id="73" w:name="_Toc136337061"/>
      <w:r w:rsidRPr="00090BD6">
        <w:rPr>
          <w:rStyle w:val="Overskrift2Tegn"/>
          <w:sz w:val="30"/>
          <w:szCs w:val="30"/>
        </w:rPr>
        <w:t xml:space="preserve">Visitation og </w:t>
      </w:r>
      <w:bookmarkEnd w:id="70"/>
      <w:bookmarkEnd w:id="71"/>
      <w:bookmarkEnd w:id="72"/>
      <w:r w:rsidR="00732EE1">
        <w:rPr>
          <w:rStyle w:val="Overskrift2Tegn"/>
          <w:sz w:val="30"/>
          <w:szCs w:val="30"/>
        </w:rPr>
        <w:t>handleplanen</w:t>
      </w:r>
      <w:bookmarkEnd w:id="73"/>
    </w:p>
    <w:p w14:paraId="6F2BD09B" w14:textId="77777777" w:rsidR="00CE30CD" w:rsidRPr="00F05434" w:rsidRDefault="00CE30CD" w:rsidP="00285832">
      <w:r w:rsidRPr="00F05434">
        <w:t>Det anbefales, at elevens udvikling og trivsel drøftes på førstkommende Kompetence Forumsmøde efter elevens opstart.</w:t>
      </w:r>
    </w:p>
    <w:p w14:paraId="25DC8361" w14:textId="15A3D532" w:rsidR="00CE30CD" w:rsidRPr="00D62AE4" w:rsidRDefault="00732EE1" w:rsidP="00285832">
      <w:pPr>
        <w:rPr>
          <w:i/>
          <w:iCs/>
          <w:color w:val="C00000"/>
        </w:rPr>
      </w:pPr>
      <w:r>
        <w:t>Handleplanen</w:t>
      </w:r>
      <w:r w:rsidR="00CE30CD" w:rsidRPr="00F05434">
        <w:t xml:space="preserve"> skal bruges som et aktivt redskab i arbejdet med elevens DSA</w:t>
      </w:r>
      <w:r>
        <w:t>-u</w:t>
      </w:r>
      <w:r w:rsidR="00CE30CD" w:rsidRPr="00F05434">
        <w:t>dvikling.</w:t>
      </w:r>
    </w:p>
    <w:p w14:paraId="5003E0F7" w14:textId="6EA20836" w:rsidR="00D64B2D" w:rsidRPr="00D64B2D" w:rsidRDefault="00D64B2D" w:rsidP="00D64B2D">
      <w:pPr>
        <w:rPr>
          <w:color w:val="FF0000"/>
        </w:rPr>
      </w:pPr>
      <w:r>
        <w:lastRenderedPageBreak/>
        <w:t xml:space="preserve">Til afdækning og løbende opfølgning </w:t>
      </w:r>
      <w:r w:rsidR="009D2078">
        <w:t xml:space="preserve">af nyankomne elevers sprog og ressourcer </w:t>
      </w:r>
      <w:r w:rsidR="00732EE1">
        <w:t xml:space="preserve">kan </w:t>
      </w:r>
      <w:r>
        <w:t xml:space="preserve">anvendes ”Hele vejen rundt om elevens sprog og ressourcer”. </w:t>
      </w:r>
      <w:r w:rsidR="00F67F5D">
        <w:t>Til vurderingen af mellemsproget hos de</w:t>
      </w:r>
      <w:r w:rsidR="009D2078">
        <w:t xml:space="preserve"> øvrige elever med dansk som andetsprog anvendes ”Vis, hvad du kan”</w:t>
      </w:r>
      <w:r w:rsidR="00F67F5D">
        <w:t>.</w:t>
      </w:r>
    </w:p>
    <w:p w14:paraId="36C80E8E" w14:textId="066603CD" w:rsidR="00CE30CD" w:rsidRPr="00F05434" w:rsidRDefault="00CE30CD" w:rsidP="00732EE1">
      <w:r w:rsidRPr="00F05434">
        <w:t>Den samlede visitationsperiode kan strække sig over to år</w:t>
      </w:r>
      <w:r w:rsidR="00AE6284">
        <w:t>.</w:t>
      </w:r>
      <w:r w:rsidR="00D62AE4">
        <w:t xml:space="preserve"> Herefter tilrettelægges undervisningen som dansk som andetsprog supplerende.</w:t>
      </w:r>
    </w:p>
    <w:p w14:paraId="2BE11FB0" w14:textId="76897A3A" w:rsidR="00056A1E" w:rsidRDefault="00056A1E" w:rsidP="009B59EF"/>
    <w:p w14:paraId="23D06C3E" w14:textId="77777777" w:rsidR="00056A1E" w:rsidRPr="0051753D" w:rsidRDefault="00056A1E" w:rsidP="00E25D71">
      <w:pPr>
        <w:pStyle w:val="Overskrift1"/>
      </w:pPr>
      <w:bookmarkStart w:id="74" w:name="_Toc73698984"/>
      <w:bookmarkStart w:id="75" w:name="_Toc73709899"/>
      <w:bookmarkStart w:id="76" w:name="_Toc74133885"/>
      <w:bookmarkStart w:id="77" w:name="_Toc136337062"/>
      <w:r w:rsidRPr="0051753D">
        <w:rPr>
          <w:rStyle w:val="Overskrift2Tegn"/>
          <w:b/>
          <w:bCs/>
          <w:caps/>
          <w:sz w:val="40"/>
          <w:szCs w:val="40"/>
        </w:rPr>
        <w:t>Fælles informationer</w:t>
      </w:r>
      <w:bookmarkEnd w:id="74"/>
      <w:bookmarkEnd w:id="75"/>
      <w:bookmarkEnd w:id="76"/>
      <w:bookmarkEnd w:id="77"/>
      <w:r w:rsidRPr="0051753D">
        <w:t xml:space="preserve"> </w:t>
      </w:r>
    </w:p>
    <w:p w14:paraId="027A3D30" w14:textId="60C5EAE0" w:rsidR="00056A1E" w:rsidRPr="007F05C3" w:rsidRDefault="00056A1E" w:rsidP="0051753D">
      <w:pPr>
        <w:pStyle w:val="Overskrift3"/>
      </w:pPr>
      <w:bookmarkStart w:id="78" w:name="_Toc73698985"/>
      <w:bookmarkStart w:id="79" w:name="_Toc73709900"/>
      <w:bookmarkStart w:id="80" w:name="_Toc74133886"/>
      <w:bookmarkStart w:id="81" w:name="_Toc136337063"/>
      <w:r w:rsidRPr="007F05C3">
        <w:t>Tolk</w:t>
      </w:r>
      <w:bookmarkEnd w:id="78"/>
      <w:bookmarkEnd w:id="79"/>
      <w:bookmarkEnd w:id="80"/>
      <w:bookmarkEnd w:id="81"/>
    </w:p>
    <w:p w14:paraId="77D9574C" w14:textId="52A525B6" w:rsidR="00056A1E" w:rsidRDefault="00056A1E" w:rsidP="00056A1E">
      <w:r>
        <w:t>Ressourcerne til tolk er lagt ud. Institutioner og skoler er ansvarlige for i god tid at bestille tolk til forældresamarbejdet. Det kan være en god ide evt. at undersøge, om der er en tolk familien ønsker.</w:t>
      </w:r>
    </w:p>
    <w:p w14:paraId="24A4AB7C" w14:textId="77777777" w:rsidR="00294319" w:rsidRDefault="00294319" w:rsidP="00056A1E"/>
    <w:p w14:paraId="67F7000C" w14:textId="77777777" w:rsidR="00056A1E" w:rsidRPr="00CE30CD" w:rsidRDefault="00056A1E" w:rsidP="0051753D">
      <w:pPr>
        <w:pStyle w:val="Overskrift3"/>
      </w:pPr>
      <w:bookmarkStart w:id="82" w:name="_Toc73698986"/>
      <w:bookmarkStart w:id="83" w:name="_Toc73709901"/>
      <w:bookmarkStart w:id="84" w:name="_Toc74133887"/>
      <w:bookmarkStart w:id="85" w:name="_Toc136337064"/>
      <w:r w:rsidRPr="00CE30CD">
        <w:t>Sprogvurderingsmateriale udarbejdet til overgang fra dagtilbud til skole</w:t>
      </w:r>
      <w:bookmarkEnd w:id="82"/>
      <w:bookmarkEnd w:id="83"/>
      <w:bookmarkEnd w:id="84"/>
      <w:bookmarkEnd w:id="85"/>
    </w:p>
    <w:p w14:paraId="199D7152" w14:textId="3F979A65" w:rsidR="00056A1E" w:rsidRDefault="00056A1E" w:rsidP="00056A1E">
      <w:r>
        <w:t>Ved overgangen fra børnehave til skole skal børn med dansk som andetsprog sprogvurderes med ”Sprogvurdering – tosprogede børn i dagtilbud”, (”Frøkufferten”)</w:t>
      </w:r>
      <w:r w:rsidR="004E7522">
        <w:t>.</w:t>
      </w:r>
    </w:p>
    <w:p w14:paraId="52841033" w14:textId="5A935E6A" w:rsidR="00056A1E" w:rsidRDefault="00056A1E" w:rsidP="00056A1E">
      <w:r>
        <w:t>Det er et konkret, overskueligt og brugbart materiale, der beskriver børns DSA</w:t>
      </w:r>
      <w:r w:rsidR="004E7522">
        <w:t>-</w:t>
      </w:r>
      <w:r>
        <w:t>progression. Det er ligeledes handlingsanvisende for det videre pædagogiske arbejde vedr. DSA sprogstimulering.</w:t>
      </w:r>
    </w:p>
    <w:p w14:paraId="2F6E5736" w14:textId="5C91361B" w:rsidR="00056A1E" w:rsidRDefault="00056A1E" w:rsidP="00056A1E">
      <w:r>
        <w:t xml:space="preserve">Alle børnehaver har en Sprogvurderingskuffert, som indeholder det tilpassede vurderingsmateriale. Materialet tager afsæt i sprogscreeningsmaterialet ”Vis hvad du kan” udarbejdet af Undervisningsministeriet </w:t>
      </w:r>
      <w:r w:rsidR="002D437B">
        <w:t xml:space="preserve">   </w:t>
      </w:r>
      <w:hyperlink r:id="rId18" w:history="1">
        <w:r w:rsidR="002D437B">
          <w:rPr>
            <w:rStyle w:val="Hyperlink"/>
          </w:rPr>
          <w:t>vis hvad du kan - sprogscreening</w:t>
        </w:r>
      </w:hyperlink>
    </w:p>
    <w:p w14:paraId="25E249C7" w14:textId="77777777" w:rsidR="00056A1E" w:rsidRDefault="00056A1E" w:rsidP="00056A1E"/>
    <w:p w14:paraId="75352B5C" w14:textId="77777777" w:rsidR="00056A1E" w:rsidRPr="007F05C3" w:rsidRDefault="00056A1E" w:rsidP="0051753D">
      <w:pPr>
        <w:pStyle w:val="Overskrift3"/>
      </w:pPr>
      <w:bookmarkStart w:id="86" w:name="_Toc73698987"/>
      <w:bookmarkStart w:id="87" w:name="_Toc73709902"/>
      <w:bookmarkStart w:id="88" w:name="_Toc74133888"/>
      <w:bookmarkStart w:id="89" w:name="_Toc136337065"/>
      <w:r w:rsidRPr="007F05C3">
        <w:t>Overgang fra dagtilbud til skole - overleveringsmøde</w:t>
      </w:r>
      <w:bookmarkEnd w:id="86"/>
      <w:bookmarkEnd w:id="87"/>
      <w:bookmarkEnd w:id="88"/>
      <w:bookmarkEnd w:id="89"/>
    </w:p>
    <w:p w14:paraId="13CD60FC" w14:textId="77777777" w:rsidR="00056A1E" w:rsidRDefault="00056A1E" w:rsidP="00056A1E">
      <w:r>
        <w:t>Formålet med mødet er at give skolen de bedst mulige forudsætninger for at videreføre den indsats, der allerede er iværksat i dagtilbuddet. Her tages udgangspunkt i sprogvurderingen (Frøkufferten) og en opdateret SMTTE som følger barnet i skole.</w:t>
      </w:r>
    </w:p>
    <w:p w14:paraId="47AE8186" w14:textId="5F273606" w:rsidR="00056A1E" w:rsidRDefault="00056A1E" w:rsidP="00056A1E">
      <w:r>
        <w:t xml:space="preserve">Dagtilbuddet </w:t>
      </w:r>
      <w:r w:rsidR="00AE6284">
        <w:t>har ansvaret</w:t>
      </w:r>
      <w:r>
        <w:t xml:space="preserve"> for, at der indkaldes til et overleveringsmøde, hvor skolen og dagtilbud</w:t>
      </w:r>
      <w:r w:rsidR="004C1859">
        <w:t xml:space="preserve"> </w:t>
      </w:r>
      <w:r>
        <w:t xml:space="preserve">deltager. </w:t>
      </w:r>
    </w:p>
    <w:p w14:paraId="0CABBBF0" w14:textId="77777777" w:rsidR="00056A1E" w:rsidRDefault="00056A1E" w:rsidP="00056A1E"/>
    <w:p w14:paraId="1322F45D" w14:textId="6042C2A3" w:rsidR="00056A1E" w:rsidRPr="00DB47B7" w:rsidRDefault="00056A1E" w:rsidP="00056A1E"/>
    <w:sectPr w:rsidR="00056A1E" w:rsidRPr="00DB47B7" w:rsidSect="004A610B">
      <w:headerReference w:type="default" r:id="rId19"/>
      <w:footerReference w:type="default" r:id="rId20"/>
      <w:pgSz w:w="11906" w:h="16838" w:code="9"/>
      <w:pgMar w:top="2098" w:right="1418" w:bottom="1457" w:left="1418" w:header="567" w:footer="1287" w:gutter="0"/>
      <w:pgBorders w:offsetFrom="page"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31AA" w14:textId="77777777" w:rsidR="006466E2" w:rsidRDefault="006466E2" w:rsidP="00D76287">
      <w:r>
        <w:separator/>
      </w:r>
    </w:p>
    <w:p w14:paraId="541F2EE8" w14:textId="77777777" w:rsidR="006466E2" w:rsidRDefault="006466E2" w:rsidP="00D76287"/>
  </w:endnote>
  <w:endnote w:type="continuationSeparator" w:id="0">
    <w:p w14:paraId="730BDADC" w14:textId="77777777" w:rsidR="006466E2" w:rsidRDefault="006466E2" w:rsidP="00D76287">
      <w:r>
        <w:continuationSeparator/>
      </w:r>
    </w:p>
    <w:p w14:paraId="28D8111A" w14:textId="77777777" w:rsidR="006466E2" w:rsidRDefault="006466E2" w:rsidP="00D76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A0D8A" w14:textId="77777777" w:rsidR="00E25D71" w:rsidRPr="004A610B" w:rsidRDefault="004E7522" w:rsidP="00D76287">
    <w:pPr>
      <w:pStyle w:val="Sidefod"/>
    </w:pPr>
    <w:sdt>
      <w:sdtPr>
        <w:id w:val="-605970675"/>
        <w:docPartObj>
          <w:docPartGallery w:val="Page Numbers (Bottom of Page)"/>
          <w:docPartUnique/>
        </w:docPartObj>
      </w:sdtPr>
      <w:sdtEndPr/>
      <w:sdtContent>
        <w:r w:rsidR="00E25D71" w:rsidRPr="004A610B">
          <w:rPr>
            <w:noProof/>
          </w:rPr>
          <w:drawing>
            <wp:anchor distT="0" distB="0" distL="114300" distR="114300" simplePos="0" relativeHeight="251661312" behindDoc="1" locked="0" layoutInCell="1" allowOverlap="1" wp14:anchorId="55F8B2B4" wp14:editId="533D0110">
              <wp:simplePos x="0" y="0"/>
              <wp:positionH relativeFrom="page">
                <wp:posOffset>5959</wp:posOffset>
              </wp:positionH>
              <wp:positionV relativeFrom="page">
                <wp:posOffset>9601200</wp:posOffset>
              </wp:positionV>
              <wp:extent cx="7540882" cy="1076400"/>
              <wp:effectExtent l="0" t="0" r="0" b="0"/>
              <wp:wrapNone/>
              <wp:docPr id="7" name="Billed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0882" cy="107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25D71" w:rsidRPr="004A610B">
          <w:tab/>
        </w:r>
        <w:r w:rsidR="00E25D71">
          <w:tab/>
        </w:r>
        <w:r w:rsidR="00E25D71" w:rsidRPr="004A610B">
          <w:fldChar w:fldCharType="begin"/>
        </w:r>
        <w:r w:rsidR="00E25D71" w:rsidRPr="004A610B">
          <w:instrText>PAGE   \* MERGEFORMAT</w:instrText>
        </w:r>
        <w:r w:rsidR="00E25D71" w:rsidRPr="004A610B">
          <w:fldChar w:fldCharType="separate"/>
        </w:r>
        <w:r w:rsidR="00E25D71" w:rsidRPr="004A610B">
          <w:t>2</w:t>
        </w:r>
        <w:r w:rsidR="00E25D71" w:rsidRPr="004A610B">
          <w:fldChar w:fldCharType="end"/>
        </w:r>
        <w:r w:rsidR="00E25D71" w:rsidRPr="004A610B">
          <w:t xml:space="preserve"> </w:t>
        </w:r>
        <w:r w:rsidR="00E25D71" w:rsidRPr="00652B65">
          <w:rPr>
            <w:color w:val="61666B" w:themeColor="accent6"/>
          </w:rPr>
          <w:t>/</w:t>
        </w:r>
        <w:r w:rsidR="00E25D71" w:rsidRPr="004A610B">
          <w:t xml:space="preserve"> </w:t>
        </w:r>
        <w:r>
          <w:fldChar w:fldCharType="begin"/>
        </w:r>
        <w:r>
          <w:instrText xml:space="preserve"> NUMPAGES  -1 \* MERGEFORMAT </w:instrText>
        </w:r>
        <w:r>
          <w:fldChar w:fldCharType="separate"/>
        </w:r>
        <w:r w:rsidR="00E25D71" w:rsidRPr="004A610B">
          <w:t>3</w:t>
        </w:r>
        <w:r>
          <w:fldChar w:fldCharType="end"/>
        </w:r>
      </w:sdtContent>
    </w:sdt>
  </w:p>
  <w:p w14:paraId="395624CD" w14:textId="77777777" w:rsidR="00E25D71" w:rsidRDefault="00E25D71" w:rsidP="00D7628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99DC" w14:textId="77777777" w:rsidR="006466E2" w:rsidRDefault="006466E2" w:rsidP="00D76287">
      <w:r>
        <w:separator/>
      </w:r>
    </w:p>
    <w:p w14:paraId="202A5DD9" w14:textId="77777777" w:rsidR="006466E2" w:rsidRDefault="006466E2" w:rsidP="00D76287"/>
  </w:footnote>
  <w:footnote w:type="continuationSeparator" w:id="0">
    <w:p w14:paraId="1CBEF9FE" w14:textId="77777777" w:rsidR="006466E2" w:rsidRDefault="006466E2" w:rsidP="00D76287">
      <w:r>
        <w:continuationSeparator/>
      </w:r>
    </w:p>
    <w:p w14:paraId="65894D47" w14:textId="77777777" w:rsidR="006466E2" w:rsidRDefault="006466E2" w:rsidP="00D76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960A" w14:textId="77777777" w:rsidR="00E25D71" w:rsidRDefault="00E25D71" w:rsidP="00D76287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43C39" wp14:editId="665E9BC0">
          <wp:simplePos x="0" y="0"/>
          <wp:positionH relativeFrom="margin">
            <wp:align>right</wp:align>
          </wp:positionH>
          <wp:positionV relativeFrom="paragraph">
            <wp:posOffset>-95885</wp:posOffset>
          </wp:positionV>
          <wp:extent cx="942340" cy="795655"/>
          <wp:effectExtent l="0" t="0" r="0" b="4445"/>
          <wp:wrapSquare wrapText="bothSides"/>
          <wp:docPr id="5" name="Billed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795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5DBD1" w14:textId="77777777" w:rsidR="00E25D71" w:rsidRDefault="00E25D71" w:rsidP="00D76287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4ACE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E08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C458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C8F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9EE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00C3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AEB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4E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EE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E2E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766E"/>
    <w:multiLevelType w:val="hybridMultilevel"/>
    <w:tmpl w:val="EFEAA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D37F8"/>
    <w:multiLevelType w:val="hybridMultilevel"/>
    <w:tmpl w:val="C1F42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91129D"/>
    <w:multiLevelType w:val="hybridMultilevel"/>
    <w:tmpl w:val="6A6AF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72158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A09253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ABE518D"/>
    <w:multiLevelType w:val="hybridMultilevel"/>
    <w:tmpl w:val="124093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A1350"/>
    <w:multiLevelType w:val="hybridMultilevel"/>
    <w:tmpl w:val="1DC8E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0F7681"/>
    <w:multiLevelType w:val="hybridMultilevel"/>
    <w:tmpl w:val="72301FA2"/>
    <w:lvl w:ilvl="0" w:tplc="040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18FE7C8A"/>
    <w:multiLevelType w:val="multilevel"/>
    <w:tmpl w:val="E9E8EF7C"/>
    <w:numStyleLink w:val="Typografi1"/>
  </w:abstractNum>
  <w:abstractNum w:abstractNumId="19" w15:restartNumberingAfterBreak="0">
    <w:nsid w:val="1B8909E1"/>
    <w:multiLevelType w:val="hybridMultilevel"/>
    <w:tmpl w:val="7F461C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31BC5"/>
    <w:multiLevelType w:val="multilevel"/>
    <w:tmpl w:val="E9E8EF7C"/>
    <w:styleLink w:val="Typografi1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D6F6DF3"/>
    <w:multiLevelType w:val="hybridMultilevel"/>
    <w:tmpl w:val="C64CEDF6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02758B"/>
    <w:multiLevelType w:val="hybridMultilevel"/>
    <w:tmpl w:val="D932FFC6"/>
    <w:lvl w:ilvl="0" w:tplc="040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3" w15:restartNumberingAfterBreak="0">
    <w:nsid w:val="23F65AA5"/>
    <w:multiLevelType w:val="hybridMultilevel"/>
    <w:tmpl w:val="AB767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8B6F91"/>
    <w:multiLevelType w:val="hybridMultilevel"/>
    <w:tmpl w:val="B78E6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F2D01"/>
    <w:multiLevelType w:val="hybridMultilevel"/>
    <w:tmpl w:val="9742657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06CEC"/>
    <w:multiLevelType w:val="hybridMultilevel"/>
    <w:tmpl w:val="E0E431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710636"/>
    <w:multiLevelType w:val="hybridMultilevel"/>
    <w:tmpl w:val="F4724F0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E204EB"/>
    <w:multiLevelType w:val="hybridMultilevel"/>
    <w:tmpl w:val="DEBED2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E264D0"/>
    <w:multiLevelType w:val="hybridMultilevel"/>
    <w:tmpl w:val="2714B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E302E"/>
    <w:multiLevelType w:val="hybridMultilevel"/>
    <w:tmpl w:val="972AA77C"/>
    <w:lvl w:ilvl="0" w:tplc="0406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419079D7"/>
    <w:multiLevelType w:val="hybridMultilevel"/>
    <w:tmpl w:val="A68609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15091D"/>
    <w:multiLevelType w:val="hybridMultilevel"/>
    <w:tmpl w:val="ECC6F1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561CC3"/>
    <w:multiLevelType w:val="hybridMultilevel"/>
    <w:tmpl w:val="48D2F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4593E"/>
    <w:multiLevelType w:val="hybridMultilevel"/>
    <w:tmpl w:val="CE1A58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668CF"/>
    <w:multiLevelType w:val="multilevel"/>
    <w:tmpl w:val="E9E8EF7C"/>
    <w:numStyleLink w:val="Typografi1"/>
  </w:abstractNum>
  <w:abstractNum w:abstractNumId="36" w15:restartNumberingAfterBreak="0">
    <w:nsid w:val="4DE16B3F"/>
    <w:multiLevelType w:val="hybridMultilevel"/>
    <w:tmpl w:val="7340E2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57F11"/>
    <w:multiLevelType w:val="hybridMultilevel"/>
    <w:tmpl w:val="0F56C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B4E86"/>
    <w:multiLevelType w:val="hybridMultilevel"/>
    <w:tmpl w:val="89448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D3CFE"/>
    <w:multiLevelType w:val="hybridMultilevel"/>
    <w:tmpl w:val="2F543698"/>
    <w:lvl w:ilvl="0" w:tplc="EBDC16BE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2F60C4"/>
    <w:multiLevelType w:val="hybridMultilevel"/>
    <w:tmpl w:val="167CD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D2B52"/>
    <w:multiLevelType w:val="hybridMultilevel"/>
    <w:tmpl w:val="ADD699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77937"/>
    <w:multiLevelType w:val="hybridMultilevel"/>
    <w:tmpl w:val="20F010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A0219"/>
    <w:multiLevelType w:val="hybridMultilevel"/>
    <w:tmpl w:val="3202CB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A6CF9"/>
    <w:multiLevelType w:val="hybridMultilevel"/>
    <w:tmpl w:val="BC2EB8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6442C"/>
    <w:multiLevelType w:val="hybridMultilevel"/>
    <w:tmpl w:val="057A809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84C0C"/>
    <w:multiLevelType w:val="hybridMultilevel"/>
    <w:tmpl w:val="5B425C6A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741142">
    <w:abstractNumId w:val="27"/>
  </w:num>
  <w:num w:numId="2" w16cid:durableId="1927956593">
    <w:abstractNumId w:val="45"/>
  </w:num>
  <w:num w:numId="3" w16cid:durableId="566308551">
    <w:abstractNumId w:val="25"/>
  </w:num>
  <w:num w:numId="4" w16cid:durableId="1299149246">
    <w:abstractNumId w:val="46"/>
  </w:num>
  <w:num w:numId="5" w16cid:durableId="630013421">
    <w:abstractNumId w:val="21"/>
  </w:num>
  <w:num w:numId="6" w16cid:durableId="1252933464">
    <w:abstractNumId w:val="42"/>
  </w:num>
  <w:num w:numId="7" w16cid:durableId="1965306133">
    <w:abstractNumId w:val="16"/>
  </w:num>
  <w:num w:numId="8" w16cid:durableId="1601527352">
    <w:abstractNumId w:val="37"/>
  </w:num>
  <w:num w:numId="9" w16cid:durableId="516583654">
    <w:abstractNumId w:val="26"/>
  </w:num>
  <w:num w:numId="10" w16cid:durableId="1351680137">
    <w:abstractNumId w:val="39"/>
  </w:num>
  <w:num w:numId="11" w16cid:durableId="1394695342">
    <w:abstractNumId w:val="39"/>
  </w:num>
  <w:num w:numId="12" w16cid:durableId="923535477">
    <w:abstractNumId w:val="39"/>
  </w:num>
  <w:num w:numId="13" w16cid:durableId="1785072767">
    <w:abstractNumId w:val="20"/>
  </w:num>
  <w:num w:numId="14" w16cid:durableId="1652830570">
    <w:abstractNumId w:val="18"/>
  </w:num>
  <w:num w:numId="15" w16cid:durableId="1068303197">
    <w:abstractNumId w:val="35"/>
  </w:num>
  <w:num w:numId="16" w16cid:durableId="1971472648">
    <w:abstractNumId w:val="13"/>
  </w:num>
  <w:num w:numId="17" w16cid:durableId="1688290912">
    <w:abstractNumId w:val="14"/>
  </w:num>
  <w:num w:numId="18" w16cid:durableId="883642526">
    <w:abstractNumId w:val="43"/>
  </w:num>
  <w:num w:numId="19" w16cid:durableId="801923276">
    <w:abstractNumId w:val="9"/>
  </w:num>
  <w:num w:numId="20" w16cid:durableId="402873092">
    <w:abstractNumId w:val="7"/>
  </w:num>
  <w:num w:numId="21" w16cid:durableId="608006694">
    <w:abstractNumId w:val="6"/>
  </w:num>
  <w:num w:numId="22" w16cid:durableId="1480196722">
    <w:abstractNumId w:val="5"/>
  </w:num>
  <w:num w:numId="23" w16cid:durableId="750856510">
    <w:abstractNumId w:val="4"/>
  </w:num>
  <w:num w:numId="24" w16cid:durableId="1190797422">
    <w:abstractNumId w:val="8"/>
  </w:num>
  <w:num w:numId="25" w16cid:durableId="330567483">
    <w:abstractNumId w:val="3"/>
  </w:num>
  <w:num w:numId="26" w16cid:durableId="1121605817">
    <w:abstractNumId w:val="2"/>
  </w:num>
  <w:num w:numId="27" w16cid:durableId="1936593706">
    <w:abstractNumId w:val="1"/>
  </w:num>
  <w:num w:numId="28" w16cid:durableId="10569523">
    <w:abstractNumId w:val="0"/>
  </w:num>
  <w:num w:numId="29" w16cid:durableId="161286282">
    <w:abstractNumId w:val="23"/>
  </w:num>
  <w:num w:numId="30" w16cid:durableId="446462379">
    <w:abstractNumId w:val="36"/>
  </w:num>
  <w:num w:numId="31" w16cid:durableId="655916247">
    <w:abstractNumId w:val="10"/>
  </w:num>
  <w:num w:numId="32" w16cid:durableId="1805610862">
    <w:abstractNumId w:val="19"/>
  </w:num>
  <w:num w:numId="33" w16cid:durableId="293874525">
    <w:abstractNumId w:val="11"/>
  </w:num>
  <w:num w:numId="34" w16cid:durableId="1297182788">
    <w:abstractNumId w:val="15"/>
  </w:num>
  <w:num w:numId="35" w16cid:durableId="896403986">
    <w:abstractNumId w:val="17"/>
  </w:num>
  <w:num w:numId="36" w16cid:durableId="1659721889">
    <w:abstractNumId w:val="22"/>
  </w:num>
  <w:num w:numId="37" w16cid:durableId="1604797111">
    <w:abstractNumId w:val="29"/>
  </w:num>
  <w:num w:numId="38" w16cid:durableId="1777171889">
    <w:abstractNumId w:val="28"/>
  </w:num>
  <w:num w:numId="39" w16cid:durableId="578447688">
    <w:abstractNumId w:val="34"/>
  </w:num>
  <w:num w:numId="40" w16cid:durableId="237906784">
    <w:abstractNumId w:val="32"/>
  </w:num>
  <w:num w:numId="41" w16cid:durableId="1898473690">
    <w:abstractNumId w:val="31"/>
  </w:num>
  <w:num w:numId="42" w16cid:durableId="837160510">
    <w:abstractNumId w:val="41"/>
  </w:num>
  <w:num w:numId="43" w16cid:durableId="964652771">
    <w:abstractNumId w:val="12"/>
  </w:num>
  <w:num w:numId="44" w16cid:durableId="1411734923">
    <w:abstractNumId w:val="44"/>
  </w:num>
  <w:num w:numId="45" w16cid:durableId="1691446501">
    <w:abstractNumId w:val="38"/>
  </w:num>
  <w:num w:numId="46" w16cid:durableId="1286349571">
    <w:abstractNumId w:val="40"/>
  </w:num>
  <w:num w:numId="47" w16cid:durableId="296954483">
    <w:abstractNumId w:val="33"/>
  </w:num>
  <w:num w:numId="48" w16cid:durableId="938484080">
    <w:abstractNumId w:val="30"/>
  </w:num>
  <w:num w:numId="49" w16cid:durableId="173619477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8A"/>
    <w:rsid w:val="00002C56"/>
    <w:rsid w:val="000171A7"/>
    <w:rsid w:val="00032763"/>
    <w:rsid w:val="00056A1E"/>
    <w:rsid w:val="00085917"/>
    <w:rsid w:val="00090BD6"/>
    <w:rsid w:val="00093319"/>
    <w:rsid w:val="000B0E5C"/>
    <w:rsid w:val="000B5B26"/>
    <w:rsid w:val="001007F5"/>
    <w:rsid w:val="00106064"/>
    <w:rsid w:val="001112C7"/>
    <w:rsid w:val="001228D1"/>
    <w:rsid w:val="001347D9"/>
    <w:rsid w:val="001445FE"/>
    <w:rsid w:val="00146486"/>
    <w:rsid w:val="00176B13"/>
    <w:rsid w:val="00190C6F"/>
    <w:rsid w:val="001916A1"/>
    <w:rsid w:val="001A1C5D"/>
    <w:rsid w:val="001A5BF0"/>
    <w:rsid w:val="001B0AE4"/>
    <w:rsid w:val="001B6D07"/>
    <w:rsid w:val="001C73BB"/>
    <w:rsid w:val="001E1E87"/>
    <w:rsid w:val="001E7DE7"/>
    <w:rsid w:val="001F7942"/>
    <w:rsid w:val="00215370"/>
    <w:rsid w:val="002174CD"/>
    <w:rsid w:val="002211BB"/>
    <w:rsid w:val="00243679"/>
    <w:rsid w:val="00244620"/>
    <w:rsid w:val="00246FBC"/>
    <w:rsid w:val="00270727"/>
    <w:rsid w:val="00285832"/>
    <w:rsid w:val="00285E70"/>
    <w:rsid w:val="00287531"/>
    <w:rsid w:val="00294319"/>
    <w:rsid w:val="002A6C05"/>
    <w:rsid w:val="002B7197"/>
    <w:rsid w:val="002C4330"/>
    <w:rsid w:val="002D437B"/>
    <w:rsid w:val="002D5BAC"/>
    <w:rsid w:val="002F4A3F"/>
    <w:rsid w:val="00300ED2"/>
    <w:rsid w:val="00313AEF"/>
    <w:rsid w:val="003175EB"/>
    <w:rsid w:val="00341BC4"/>
    <w:rsid w:val="0035610C"/>
    <w:rsid w:val="0037034C"/>
    <w:rsid w:val="003B4F94"/>
    <w:rsid w:val="003D06B2"/>
    <w:rsid w:val="003E2C53"/>
    <w:rsid w:val="003F2961"/>
    <w:rsid w:val="004013DC"/>
    <w:rsid w:val="004048B6"/>
    <w:rsid w:val="00433E4F"/>
    <w:rsid w:val="00437273"/>
    <w:rsid w:val="00447689"/>
    <w:rsid w:val="00457F8C"/>
    <w:rsid w:val="00477C88"/>
    <w:rsid w:val="00494ECC"/>
    <w:rsid w:val="004A610B"/>
    <w:rsid w:val="004C1859"/>
    <w:rsid w:val="004C2099"/>
    <w:rsid w:val="004D1312"/>
    <w:rsid w:val="004D7B13"/>
    <w:rsid w:val="004E7522"/>
    <w:rsid w:val="00515302"/>
    <w:rsid w:val="0051753D"/>
    <w:rsid w:val="00542972"/>
    <w:rsid w:val="005431BC"/>
    <w:rsid w:val="00575DC3"/>
    <w:rsid w:val="0058420F"/>
    <w:rsid w:val="00586D03"/>
    <w:rsid w:val="005901E5"/>
    <w:rsid w:val="005A36F5"/>
    <w:rsid w:val="005A411D"/>
    <w:rsid w:val="005E6076"/>
    <w:rsid w:val="00603447"/>
    <w:rsid w:val="006177F3"/>
    <w:rsid w:val="00642E83"/>
    <w:rsid w:val="006466E2"/>
    <w:rsid w:val="00652B65"/>
    <w:rsid w:val="006679B2"/>
    <w:rsid w:val="00667B84"/>
    <w:rsid w:val="0067370B"/>
    <w:rsid w:val="0067460F"/>
    <w:rsid w:val="00694FE6"/>
    <w:rsid w:val="006C671F"/>
    <w:rsid w:val="006D2056"/>
    <w:rsid w:val="006E7C2B"/>
    <w:rsid w:val="006F49FA"/>
    <w:rsid w:val="006F51D7"/>
    <w:rsid w:val="006F6D8A"/>
    <w:rsid w:val="00721314"/>
    <w:rsid w:val="007304C2"/>
    <w:rsid w:val="00732BDB"/>
    <w:rsid w:val="00732EE1"/>
    <w:rsid w:val="00740E01"/>
    <w:rsid w:val="007506F7"/>
    <w:rsid w:val="00767437"/>
    <w:rsid w:val="007819B4"/>
    <w:rsid w:val="007C6F5D"/>
    <w:rsid w:val="007D01A4"/>
    <w:rsid w:val="007F05C3"/>
    <w:rsid w:val="007F2FBA"/>
    <w:rsid w:val="008003A5"/>
    <w:rsid w:val="00804D45"/>
    <w:rsid w:val="0080561E"/>
    <w:rsid w:val="00811F65"/>
    <w:rsid w:val="00835693"/>
    <w:rsid w:val="00836950"/>
    <w:rsid w:val="008515F4"/>
    <w:rsid w:val="00860A31"/>
    <w:rsid w:val="0087129F"/>
    <w:rsid w:val="008A6351"/>
    <w:rsid w:val="008C17DC"/>
    <w:rsid w:val="00900E2E"/>
    <w:rsid w:val="00933595"/>
    <w:rsid w:val="009356F6"/>
    <w:rsid w:val="009722EF"/>
    <w:rsid w:val="009726E0"/>
    <w:rsid w:val="0097366B"/>
    <w:rsid w:val="00976B03"/>
    <w:rsid w:val="009811C3"/>
    <w:rsid w:val="00986323"/>
    <w:rsid w:val="009A3A84"/>
    <w:rsid w:val="009A543E"/>
    <w:rsid w:val="009B59EF"/>
    <w:rsid w:val="009C0323"/>
    <w:rsid w:val="009D2078"/>
    <w:rsid w:val="009D245D"/>
    <w:rsid w:val="00A20321"/>
    <w:rsid w:val="00A33115"/>
    <w:rsid w:val="00A34D82"/>
    <w:rsid w:val="00A41831"/>
    <w:rsid w:val="00A44079"/>
    <w:rsid w:val="00A525B4"/>
    <w:rsid w:val="00A53C0C"/>
    <w:rsid w:val="00A60D71"/>
    <w:rsid w:val="00A67C9E"/>
    <w:rsid w:val="00AA168E"/>
    <w:rsid w:val="00AA59C9"/>
    <w:rsid w:val="00AB4C99"/>
    <w:rsid w:val="00AD412F"/>
    <w:rsid w:val="00AD6FA9"/>
    <w:rsid w:val="00AE6284"/>
    <w:rsid w:val="00B05209"/>
    <w:rsid w:val="00B241CE"/>
    <w:rsid w:val="00B30013"/>
    <w:rsid w:val="00B63CC4"/>
    <w:rsid w:val="00B81DD9"/>
    <w:rsid w:val="00B81E8D"/>
    <w:rsid w:val="00BB0ACE"/>
    <w:rsid w:val="00BB4CF9"/>
    <w:rsid w:val="00BD5DC3"/>
    <w:rsid w:val="00C1787C"/>
    <w:rsid w:val="00C24C88"/>
    <w:rsid w:val="00C540E6"/>
    <w:rsid w:val="00C7067D"/>
    <w:rsid w:val="00C70A92"/>
    <w:rsid w:val="00C84C8C"/>
    <w:rsid w:val="00C91253"/>
    <w:rsid w:val="00C9359E"/>
    <w:rsid w:val="00CB076E"/>
    <w:rsid w:val="00CB67B2"/>
    <w:rsid w:val="00CE30CD"/>
    <w:rsid w:val="00D03327"/>
    <w:rsid w:val="00D06806"/>
    <w:rsid w:val="00D44BCD"/>
    <w:rsid w:val="00D47387"/>
    <w:rsid w:val="00D62AE4"/>
    <w:rsid w:val="00D64B2D"/>
    <w:rsid w:val="00D74494"/>
    <w:rsid w:val="00D76287"/>
    <w:rsid w:val="00D8652E"/>
    <w:rsid w:val="00DA09FE"/>
    <w:rsid w:val="00DB273B"/>
    <w:rsid w:val="00DB47B7"/>
    <w:rsid w:val="00DF6ACA"/>
    <w:rsid w:val="00E25D71"/>
    <w:rsid w:val="00E6130C"/>
    <w:rsid w:val="00E7672B"/>
    <w:rsid w:val="00E83869"/>
    <w:rsid w:val="00E86FA5"/>
    <w:rsid w:val="00EB143A"/>
    <w:rsid w:val="00EB2962"/>
    <w:rsid w:val="00EB6B71"/>
    <w:rsid w:val="00ED70DF"/>
    <w:rsid w:val="00EE3A85"/>
    <w:rsid w:val="00EF28E8"/>
    <w:rsid w:val="00EF40D9"/>
    <w:rsid w:val="00F157C5"/>
    <w:rsid w:val="00F22231"/>
    <w:rsid w:val="00F23C52"/>
    <w:rsid w:val="00F248D0"/>
    <w:rsid w:val="00F44374"/>
    <w:rsid w:val="00F632EC"/>
    <w:rsid w:val="00F67F5D"/>
    <w:rsid w:val="00FB4823"/>
    <w:rsid w:val="00FE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8DD2A"/>
  <w15:chartTrackingRefBased/>
  <w15:docId w15:val="{16BDEFDD-0571-40BA-BF92-6B15A73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color w:val="61666B"/>
        <w:sz w:val="22"/>
        <w:szCs w:val="22"/>
        <w:lang w:val="da-DK" w:eastAsia="en-US" w:bidi="ar-SA"/>
      </w:rPr>
    </w:rPrDefault>
    <w:pPrDefault>
      <w:pPr>
        <w:spacing w:after="160" w:line="288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287"/>
    <w:pPr>
      <w:tabs>
        <w:tab w:val="left" w:pos="284"/>
        <w:tab w:val="left" w:pos="567"/>
        <w:tab w:val="left" w:pos="1134"/>
        <w:tab w:val="left" w:pos="1701"/>
        <w:tab w:val="left" w:pos="2268"/>
      </w:tabs>
      <w:ind w:left="0" w:firstLine="0"/>
      <w:jc w:val="lef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25D71"/>
    <w:pPr>
      <w:keepNext/>
      <w:spacing w:before="240" w:after="60"/>
      <w:outlineLvl w:val="0"/>
    </w:pPr>
    <w:rPr>
      <w:rFonts w:eastAsiaTheme="majorEastAsia"/>
      <w:b/>
      <w:bCs/>
      <w:caps/>
      <w:color w:val="314A5C"/>
      <w:kern w:val="32"/>
      <w:sz w:val="40"/>
      <w:szCs w:val="40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667B84"/>
    <w:pPr>
      <w:outlineLvl w:val="1"/>
    </w:p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6287"/>
    <w:pPr>
      <w:keepNext/>
      <w:keepLines/>
      <w:spacing w:before="40" w:after="0"/>
      <w:outlineLvl w:val="2"/>
    </w:pPr>
    <w:rPr>
      <w:rFonts w:eastAsiaTheme="majorEastAsia"/>
      <w:b/>
      <w:caps/>
      <w:color w:val="314A5C"/>
      <w:sz w:val="30"/>
      <w:szCs w:val="30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1E1E87"/>
    <w:pPr>
      <w:outlineLvl w:val="3"/>
    </w:pPr>
    <w:rPr>
      <w:rFonts w:asciiTheme="majorHAnsi" w:hAnsiTheme="majorHAnsi" w:cstheme="majorBidi"/>
      <w:b w:val="0"/>
      <w:iCs/>
      <w:color w:val="314A5C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473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17A5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473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0513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473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0513A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473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46780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473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46780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804D45"/>
    <w:rPr>
      <w:color w:val="314A5C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25D71"/>
    <w:rPr>
      <w:rFonts w:eastAsiaTheme="majorEastAsia"/>
      <w:b/>
      <w:bCs/>
      <w:caps/>
      <w:color w:val="314A5C"/>
      <w:kern w:val="32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67B84"/>
    <w:rPr>
      <w:rFonts w:eastAsiaTheme="majorEastAsia"/>
      <w:b/>
      <w:bCs/>
      <w:caps/>
      <w:color w:val="314A5C"/>
      <w:kern w:val="32"/>
      <w:sz w:val="60"/>
      <w:szCs w:val="60"/>
    </w:rPr>
  </w:style>
  <w:style w:type="table" w:styleId="Tabel-Gitter">
    <w:name w:val="Table Grid"/>
    <w:basedOn w:val="Tabel-Normal"/>
    <w:uiPriority w:val="39"/>
    <w:rsid w:val="0014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610B"/>
    <w:pPr>
      <w:numPr>
        <w:numId w:val="12"/>
      </w:numPr>
      <w:ind w:left="284" w:hanging="284"/>
      <w:contextualSpacing/>
    </w:pPr>
    <w:rPr>
      <w:rFonts w:eastAsiaTheme="minorHAnsi" w:cstheme="minorBidi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76287"/>
    <w:rPr>
      <w:rFonts w:eastAsiaTheme="majorEastAsia"/>
      <w:b/>
      <w:caps/>
      <w:color w:val="314A5C"/>
      <w:sz w:val="30"/>
      <w:szCs w:val="30"/>
    </w:rPr>
  </w:style>
  <w:style w:type="paragraph" w:styleId="Overskrift">
    <w:name w:val="TOC Heading"/>
    <w:basedOn w:val="Overskrift1"/>
    <w:next w:val="Normal"/>
    <w:link w:val="OverskriftTegn"/>
    <w:uiPriority w:val="39"/>
    <w:unhideWhenUsed/>
    <w:qFormat/>
    <w:rsid w:val="00A67C9E"/>
    <w:pPr>
      <w:keepLines/>
      <w:spacing w:after="0"/>
      <w:outlineLvl w:val="9"/>
    </w:pPr>
    <w:rPr>
      <w:color w:val="314A5C" w:themeColor="text1"/>
      <w:kern w:val="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41831"/>
    <w:pPr>
      <w:framePr w:w="6237" w:wrap="around" w:vAnchor="text" w:hAnchor="text" w:y="1"/>
      <w:tabs>
        <w:tab w:val="clear" w:pos="284"/>
        <w:tab w:val="clear" w:pos="567"/>
        <w:tab w:val="clear" w:pos="1134"/>
        <w:tab w:val="clear" w:pos="1701"/>
        <w:tab w:val="clear" w:pos="2268"/>
        <w:tab w:val="right" w:leader="dot" w:pos="9060"/>
      </w:tabs>
      <w:spacing w:before="120" w:after="0"/>
    </w:pPr>
    <w:rPr>
      <w:rFonts w:asciiTheme="minorHAnsi" w:hAnsiTheme="minorHAnsi" w:cstheme="minorHAnsi"/>
      <w:b/>
      <w:bCs/>
      <w:caps/>
      <w:noProof/>
      <w:sz w:val="30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67C9E"/>
    <w:pPr>
      <w:framePr w:w="6237" w:wrap="around" w:vAnchor="text" w:hAnchor="text" w:y="1"/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220"/>
    </w:pPr>
    <w:rPr>
      <w:rFonts w:asciiTheme="minorHAnsi" w:hAnsiTheme="minorHAnsi" w:cstheme="minorHAnsi"/>
      <w:b/>
      <w:caps/>
      <w:sz w:val="24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67C9E"/>
    <w:pPr>
      <w:framePr w:w="6237" w:wrap="around" w:vAnchor="text" w:hAnchor="text" w:y="1"/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440"/>
    </w:pPr>
    <w:rPr>
      <w:rFonts w:asciiTheme="minorHAnsi" w:hAnsiTheme="minorHAnsi" w:cstheme="minorHAnsi"/>
      <w:b/>
      <w:iCs/>
      <w:caps/>
      <w:sz w:val="20"/>
      <w:szCs w:val="20"/>
    </w:rPr>
  </w:style>
  <w:style w:type="paragraph" w:styleId="Sidehoved">
    <w:name w:val="header"/>
    <w:basedOn w:val="Sidefod"/>
    <w:link w:val="SidehovedTegn"/>
    <w:uiPriority w:val="99"/>
    <w:unhideWhenUsed/>
    <w:rsid w:val="004D13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A610B"/>
  </w:style>
  <w:style w:type="paragraph" w:styleId="Sidefod">
    <w:name w:val="footer"/>
    <w:basedOn w:val="Normal"/>
    <w:link w:val="SidefodTegn"/>
    <w:uiPriority w:val="9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  <w:tab w:val="center" w:pos="4536"/>
        <w:tab w:val="right" w:pos="907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A610B"/>
  </w:style>
  <w:style w:type="character" w:styleId="BesgtLink">
    <w:name w:val="FollowedHyperlink"/>
    <w:basedOn w:val="Standardskrifttypeiafsnit"/>
    <w:uiPriority w:val="99"/>
    <w:semiHidden/>
    <w:unhideWhenUsed/>
    <w:rsid w:val="001A1C5D"/>
    <w:rPr>
      <w:color w:val="E9530E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9B4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E1E87"/>
    <w:rPr>
      <w:rFonts w:asciiTheme="majorHAnsi" w:eastAsiaTheme="majorEastAsia" w:hAnsiTheme="majorHAnsi" w:cstheme="majorBidi"/>
      <w:iCs/>
      <w:caps/>
      <w:color w:val="314A5C" w:themeColor="text1"/>
      <w:sz w:val="30"/>
      <w:szCs w:val="30"/>
      <w:lang w:val="en-US"/>
    </w:rPr>
  </w:style>
  <w:style w:type="paragraph" w:styleId="Titel">
    <w:name w:val="Title"/>
    <w:basedOn w:val="Normal"/>
    <w:next w:val="Normal"/>
    <w:link w:val="TitelTegn"/>
    <w:uiPriority w:val="11"/>
    <w:qFormat/>
    <w:rsid w:val="00C540E6"/>
    <w:pPr>
      <w:spacing w:after="0" w:line="240" w:lineRule="auto"/>
      <w:contextualSpacing/>
    </w:pPr>
    <w:rPr>
      <w:rFonts w:eastAsiaTheme="majorEastAsia"/>
      <w:b/>
      <w:caps/>
      <w:color w:val="314A5C"/>
      <w:spacing w:val="10"/>
      <w:kern w:val="28"/>
      <w:sz w:val="60"/>
      <w:szCs w:val="60"/>
    </w:rPr>
  </w:style>
  <w:style w:type="character" w:customStyle="1" w:styleId="TitelTegn">
    <w:name w:val="Titel Tegn"/>
    <w:basedOn w:val="Standardskrifttypeiafsnit"/>
    <w:link w:val="Titel"/>
    <w:uiPriority w:val="11"/>
    <w:rsid w:val="00C540E6"/>
    <w:rPr>
      <w:rFonts w:eastAsiaTheme="majorEastAsia"/>
      <w:b/>
      <w:caps/>
      <w:color w:val="314A5C"/>
      <w:spacing w:val="10"/>
      <w:kern w:val="28"/>
      <w:sz w:val="60"/>
      <w:szCs w:val="60"/>
    </w:rPr>
  </w:style>
  <w:style w:type="character" w:styleId="Strk">
    <w:name w:val="Strong"/>
    <w:basedOn w:val="Standardskrifttypeiafsnit"/>
    <w:uiPriority w:val="22"/>
    <w:qFormat/>
    <w:rsid w:val="00D47387"/>
    <w:rPr>
      <w:b/>
      <w:bCs/>
    </w:rPr>
  </w:style>
  <w:style w:type="character" w:styleId="Fremhv">
    <w:name w:val="Emphasis"/>
    <w:basedOn w:val="Standardskrifttypeiafsnit"/>
    <w:uiPriority w:val="20"/>
    <w:qFormat/>
    <w:rsid w:val="009A3A84"/>
    <w:rPr>
      <w:i w:val="0"/>
      <w:iCs/>
      <w:caps/>
      <w:smallCaps w:val="0"/>
      <w:color w:val="314A5C"/>
      <w:spacing w:val="0"/>
      <w:u w:val="none"/>
    </w:rPr>
  </w:style>
  <w:style w:type="paragraph" w:styleId="Ingenafstand">
    <w:name w:val="No Spacing"/>
    <w:link w:val="IngenafstandTegn"/>
    <w:uiPriority w:val="1"/>
    <w:unhideWhenUsed/>
    <w:rsid w:val="00E7672B"/>
    <w:pPr>
      <w:jc w:val="left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E7672B"/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47387"/>
    <w:rPr>
      <w:rFonts w:asciiTheme="majorHAnsi" w:eastAsiaTheme="majorEastAsia" w:hAnsiTheme="majorHAnsi" w:cstheme="majorBidi"/>
      <w:color w:val="617A58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47387"/>
    <w:rPr>
      <w:rFonts w:asciiTheme="majorHAnsi" w:eastAsiaTheme="majorEastAsia" w:hAnsiTheme="majorHAnsi" w:cstheme="majorBidi"/>
      <w:color w:val="40513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47387"/>
    <w:rPr>
      <w:rFonts w:asciiTheme="majorHAnsi" w:eastAsiaTheme="majorEastAsia" w:hAnsiTheme="majorHAnsi" w:cstheme="majorBidi"/>
      <w:i/>
      <w:iCs/>
      <w:color w:val="40513A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47387"/>
    <w:rPr>
      <w:rFonts w:asciiTheme="majorHAnsi" w:eastAsiaTheme="majorEastAsia" w:hAnsiTheme="majorHAnsi" w:cstheme="majorBidi"/>
      <w:color w:val="446780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47387"/>
    <w:rPr>
      <w:rFonts w:asciiTheme="majorHAnsi" w:eastAsiaTheme="majorEastAsia" w:hAnsiTheme="majorHAnsi" w:cstheme="majorBidi"/>
      <w:i/>
      <w:iCs/>
      <w:color w:val="446780" w:themeColor="text1" w:themeTint="D8"/>
      <w:sz w:val="21"/>
      <w:szCs w:val="21"/>
    </w:rPr>
  </w:style>
  <w:style w:type="paragraph" w:styleId="Billedtekst">
    <w:name w:val="caption"/>
    <w:basedOn w:val="Normal"/>
    <w:next w:val="Normal"/>
    <w:link w:val="BilledtekstTegn"/>
    <w:uiPriority w:val="35"/>
    <w:qFormat/>
    <w:rsid w:val="00A67C9E"/>
    <w:pPr>
      <w:keepNext/>
      <w:keepLines/>
      <w:spacing w:after="120"/>
    </w:pPr>
    <w:rPr>
      <w:rFonts w:eastAsiaTheme="majorEastAsia"/>
      <w:i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2"/>
    <w:qFormat/>
    <w:rsid w:val="00B30013"/>
    <w:pPr>
      <w:numPr>
        <w:ilvl w:val="1"/>
      </w:numPr>
    </w:pPr>
    <w:rPr>
      <w:rFonts w:eastAsiaTheme="minorEastAsia"/>
      <w:b/>
      <w:color w:val="314A5C" w:themeColor="text1"/>
      <w:spacing w:val="15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2"/>
    <w:rsid w:val="00B30013"/>
    <w:rPr>
      <w:rFonts w:eastAsiaTheme="minorEastAsia"/>
      <w:b/>
      <w:color w:val="314A5C" w:themeColor="text1"/>
      <w:spacing w:val="15"/>
      <w:sz w:val="30"/>
      <w:szCs w:val="30"/>
    </w:rPr>
  </w:style>
  <w:style w:type="paragraph" w:styleId="Citat">
    <w:name w:val="Quote"/>
    <w:basedOn w:val="Normal"/>
    <w:next w:val="Normal"/>
    <w:link w:val="CitatTegn"/>
    <w:uiPriority w:val="29"/>
    <w:qFormat/>
    <w:rsid w:val="00767437"/>
    <w:pPr>
      <w:spacing w:before="200"/>
      <w:ind w:right="864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767437"/>
    <w:rPr>
      <w:i/>
      <w:iCs/>
      <w:color w:val="61666B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E1E87"/>
    <w:pPr>
      <w:pBdr>
        <w:top w:val="single" w:sz="12" w:space="10" w:color="314A5C"/>
        <w:bottom w:val="single" w:sz="12" w:space="10" w:color="314A5C"/>
      </w:pBdr>
      <w:spacing w:before="240" w:after="240"/>
    </w:pPr>
    <w:rPr>
      <w:rFonts w:eastAsiaTheme="majorEastAsia"/>
      <w:b/>
      <w:i/>
      <w:iCs/>
      <w:color w:val="314A5C"/>
      <w:sz w:val="24"/>
      <w:lang w:val="sv-SE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E1E87"/>
    <w:rPr>
      <w:rFonts w:eastAsiaTheme="majorEastAsia"/>
      <w:b/>
      <w:i/>
      <w:iCs/>
      <w:color w:val="314A5C"/>
      <w:sz w:val="24"/>
      <w:lang w:val="sv-SE"/>
    </w:rPr>
  </w:style>
  <w:style w:type="character" w:styleId="Svagfremhvning">
    <w:name w:val="Subtle Emphasis"/>
    <w:basedOn w:val="Standardskrifttypeiafsnit"/>
    <w:uiPriority w:val="19"/>
    <w:qFormat/>
    <w:rsid w:val="00740E01"/>
    <w:rPr>
      <w:i/>
      <w:iCs/>
      <w:color w:val="314A5C"/>
    </w:rPr>
  </w:style>
  <w:style w:type="character" w:styleId="Kraftigfremhvning">
    <w:name w:val="Intense Emphasis"/>
    <w:basedOn w:val="Standardskrifttypeiafsnit"/>
    <w:uiPriority w:val="10"/>
    <w:qFormat/>
    <w:rsid w:val="003E2C53"/>
    <w:rPr>
      <w:b/>
      <w:i/>
      <w:iCs/>
      <w:caps w:val="0"/>
      <w:smallCaps w:val="0"/>
      <w:color w:val="314A5C"/>
      <w:spacing w:val="8"/>
      <w:sz w:val="24"/>
    </w:rPr>
  </w:style>
  <w:style w:type="character" w:styleId="Svaghenvisning">
    <w:name w:val="Subtle Reference"/>
    <w:basedOn w:val="Standardskrifttypeiafsnit"/>
    <w:uiPriority w:val="31"/>
    <w:rsid w:val="00A525B4"/>
    <w:rPr>
      <w:smallCaps/>
      <w:color w:val="61666B" w:themeColor="accent6"/>
    </w:rPr>
  </w:style>
  <w:style w:type="character" w:styleId="Kraftighenvisning">
    <w:name w:val="Intense Reference"/>
    <w:basedOn w:val="Standardskrifttypeiafsnit"/>
    <w:uiPriority w:val="32"/>
    <w:rsid w:val="00A525B4"/>
    <w:rPr>
      <w:b/>
      <w:bCs/>
      <w:smallCaps/>
      <w:color w:val="314A5C" w:themeColor="text1"/>
      <w:spacing w:val="5"/>
    </w:rPr>
  </w:style>
  <w:style w:type="character" w:styleId="Bogenstitel">
    <w:name w:val="Book Title"/>
    <w:basedOn w:val="Standardskrifttypeiafsnit"/>
    <w:uiPriority w:val="33"/>
    <w:rsid w:val="00D47387"/>
    <w:rPr>
      <w:b/>
      <w:bCs/>
      <w:i/>
      <w:iCs/>
      <w:spacing w:val="5"/>
    </w:rPr>
  </w:style>
  <w:style w:type="numbering" w:customStyle="1" w:styleId="Typografi1">
    <w:name w:val="Typografi1"/>
    <w:uiPriority w:val="99"/>
    <w:rsid w:val="00190C6F"/>
    <w:pPr>
      <w:numPr>
        <w:numId w:val="13"/>
      </w:numPr>
    </w:pPr>
  </w:style>
  <w:style w:type="character" w:customStyle="1" w:styleId="OverskriftTegn">
    <w:name w:val="Overskrift Tegn"/>
    <w:basedOn w:val="Overskrift1Tegn"/>
    <w:link w:val="Overskrift"/>
    <w:uiPriority w:val="39"/>
    <w:rsid w:val="00A67C9E"/>
    <w:rPr>
      <w:rFonts w:eastAsiaTheme="majorEastAsia"/>
      <w:b/>
      <w:bCs/>
      <w:caps/>
      <w:color w:val="314A5C" w:themeColor="text1"/>
      <w:kern w:val="32"/>
      <w:sz w:val="60"/>
      <w:szCs w:val="60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2223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22231"/>
    <w:rPr>
      <w:color w:val="61666B"/>
    </w:rPr>
  </w:style>
  <w:style w:type="table" w:styleId="Tabelgitter-lys">
    <w:name w:val="Grid Table Light"/>
    <w:basedOn w:val="Tabel-Normal"/>
    <w:uiPriority w:val="40"/>
    <w:rsid w:val="000B0E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dsholdertekst">
    <w:name w:val="Placeholder Text"/>
    <w:basedOn w:val="Standardskrifttypeiafsnit"/>
    <w:uiPriority w:val="99"/>
    <w:semiHidden/>
    <w:rsid w:val="00FE1499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04D45"/>
    <w:rPr>
      <w:color w:val="605E5C"/>
      <w:shd w:val="clear" w:color="auto" w:fill="E1DFDD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A610B"/>
    <w:pPr>
      <w:tabs>
        <w:tab w:val="clear" w:pos="284"/>
        <w:tab w:val="clear" w:pos="567"/>
        <w:tab w:val="clear" w:pos="1134"/>
        <w:tab w:val="clear" w:pos="1701"/>
        <w:tab w:val="clear" w:pos="2268"/>
      </w:tabs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styleId="Bloktekst">
    <w:name w:val="Block Text"/>
    <w:basedOn w:val="Normal"/>
    <w:uiPriority w:val="99"/>
    <w:unhideWhenUsed/>
    <w:qFormat/>
    <w:rsid w:val="008515F4"/>
    <w:pPr>
      <w:keepNext/>
      <w:keepLines/>
      <w:pBdr>
        <w:top w:val="single" w:sz="6" w:space="1" w:color="61666B"/>
        <w:left w:val="single" w:sz="6" w:space="4" w:color="61666B"/>
        <w:bottom w:val="single" w:sz="6" w:space="1" w:color="61666B"/>
        <w:right w:val="single" w:sz="6" w:space="4" w:color="61666B"/>
      </w:pBdr>
      <w:tabs>
        <w:tab w:val="clear" w:pos="284"/>
        <w:tab w:val="clear" w:pos="567"/>
        <w:tab w:val="clear" w:pos="1134"/>
        <w:tab w:val="clear" w:pos="1701"/>
        <w:tab w:val="clear" w:pos="2268"/>
      </w:tabs>
      <w:spacing w:after="120"/>
      <w:ind w:left="79" w:right="79"/>
    </w:pPr>
    <w:rPr>
      <w:i/>
      <w:sz w:val="20"/>
      <w:szCs w:val="20"/>
    </w:rPr>
  </w:style>
  <w:style w:type="character" w:customStyle="1" w:styleId="BilledtekstTegn">
    <w:name w:val="Billedtekst Tegn"/>
    <w:basedOn w:val="Standardskrifttypeiafsnit"/>
    <w:link w:val="Billedtekst"/>
    <w:uiPriority w:val="35"/>
    <w:rsid w:val="0097366B"/>
    <w:rPr>
      <w:rFonts w:eastAsiaTheme="majorEastAsia"/>
      <w:i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E30CD"/>
    <w:pPr>
      <w:widowControl w:val="0"/>
      <w:tabs>
        <w:tab w:val="clear" w:pos="284"/>
        <w:tab w:val="clear" w:pos="567"/>
        <w:tab w:val="clear" w:pos="1134"/>
        <w:tab w:val="clear" w:pos="1701"/>
        <w:tab w:val="clear" w:pos="2268"/>
      </w:tabs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US"/>
    </w:rPr>
  </w:style>
  <w:style w:type="paragraph" w:styleId="Brdtekst">
    <w:name w:val="Body Text"/>
    <w:basedOn w:val="Normal"/>
    <w:link w:val="BrdtekstTegn"/>
    <w:uiPriority w:val="1"/>
    <w:qFormat/>
    <w:rsid w:val="00CE30CD"/>
    <w:pPr>
      <w:widowControl w:val="0"/>
      <w:tabs>
        <w:tab w:val="clear" w:pos="284"/>
        <w:tab w:val="clear" w:pos="567"/>
        <w:tab w:val="clear" w:pos="1134"/>
        <w:tab w:val="clear" w:pos="1701"/>
        <w:tab w:val="clear" w:pos="2268"/>
      </w:tabs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E30CD"/>
    <w:rPr>
      <w:rFonts w:ascii="Calibri" w:eastAsia="Calibri" w:hAnsi="Calibri" w:cs="Calibr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tsinformation.dk/eli/lta/2020/1396" TargetMode="External"/><Relationship Id="rId18" Type="http://schemas.openxmlformats.org/officeDocument/2006/relationships/hyperlink" Target="https://static.uvm.dk/publikationer/2007/sprogscreening/del1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etsinformation.dk/eli/lta/2015/167" TargetMode="External"/><Relationship Id="rId17" Type="http://schemas.openxmlformats.org/officeDocument/2006/relationships/hyperlink" Target="https://emu.dk/grundskole/dansk-som-andetsprog/dsa-i-fage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mu.dk/sites/default/files/2020-09/GSK_L%C3%A6seplan_Dansk%20som%20andetsprog_supplerend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tsinformation.d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mu.dk/sites/default/files/2020-09/GSK_Vejledning_Dansk%20som%20andetsprog_basi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etsinformation.dk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retsinformation.dk/eli/lta/2016/1053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FA01CE52A49E085F1480CAB14AF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BD99C-A03D-4C11-AADE-5C514365FBA5}"/>
      </w:docPartPr>
      <w:docPartBody>
        <w:p w:rsidR="00A108F7" w:rsidRDefault="00FF47DC">
          <w:r w:rsidRPr="00EA46D8">
            <w:rPr>
              <w:rStyle w:val="Pladsholdertekst"/>
            </w:rPr>
            <w:t>[Titel]</w:t>
          </w:r>
        </w:p>
      </w:docPartBody>
    </w:docPart>
    <w:docPart>
      <w:docPartPr>
        <w:name w:val="8AF467B8F8F84F21914814511569D9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1EE413-56E5-41B4-88CB-8D941DCA51B5}"/>
      </w:docPartPr>
      <w:docPartBody>
        <w:p w:rsidR="00A108F7" w:rsidRDefault="00FF47DC">
          <w:r w:rsidRPr="00EA46D8">
            <w:rPr>
              <w:rStyle w:val="Pladsholdertekst"/>
            </w:rPr>
            <w:t>[Udgivelsesdato]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esta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DC"/>
    <w:rsid w:val="002A3896"/>
    <w:rsid w:val="009A7C79"/>
    <w:rsid w:val="00A108F7"/>
    <w:rsid w:val="00AB5C64"/>
    <w:rsid w:val="00BD5DBC"/>
    <w:rsid w:val="00CF5B9F"/>
    <w:rsid w:val="00D06DA1"/>
    <w:rsid w:val="00D412CD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DC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412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ammerbugt_v.01">
  <a:themeElements>
    <a:clrScheme name="Jammerbugt ny">
      <a:dk1>
        <a:srgbClr val="314A5C"/>
      </a:dk1>
      <a:lt1>
        <a:srgbClr val="FFFFFF"/>
      </a:lt1>
      <a:dk2>
        <a:srgbClr val="314A5C"/>
      </a:dk2>
      <a:lt2>
        <a:srgbClr val="D0DFE8"/>
      </a:lt2>
      <a:accent1>
        <a:srgbClr val="849F7A"/>
      </a:accent1>
      <a:accent2>
        <a:srgbClr val="B7CFB0"/>
      </a:accent2>
      <a:accent3>
        <a:srgbClr val="F6E12F"/>
      </a:accent3>
      <a:accent4>
        <a:srgbClr val="E9530E"/>
      </a:accent4>
      <a:accent5>
        <a:srgbClr val="4B2713"/>
      </a:accent5>
      <a:accent6>
        <a:srgbClr val="61666B"/>
      </a:accent6>
      <a:hlink>
        <a:srgbClr val="314A5C"/>
      </a:hlink>
      <a:folHlink>
        <a:srgbClr val="E9530E"/>
      </a:folHlink>
    </a:clrScheme>
    <a:fontScheme name="Jammerbug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D3BBEC-10D5-4492-9F77-FF58B10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2199</Words>
  <Characters>13419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Modtagelse af børn og unge med dansk som andetsprog</vt:lpstr>
      <vt:lpstr>Titel titel</vt:lpstr>
    </vt:vector>
  </TitlesOfParts>
  <Company>Jammerbugt Kommune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Modtagelse af børn og unge med dansk som andetsprog</dc:title>
  <dc:subject>Vejledning til ledere og medarbejdere i Jammerbugt Kommune</dc:subject>
  <dc:creator>Jammerbugt Kommune</dc:creator>
  <cp:keywords/>
  <dc:description/>
  <cp:lastModifiedBy>Anders Nybo</cp:lastModifiedBy>
  <cp:revision>2</cp:revision>
  <cp:lastPrinted>2019-03-14T07:51:00Z</cp:lastPrinted>
  <dcterms:created xsi:type="dcterms:W3CDTF">2023-05-30T09:05:00Z</dcterms:created>
  <dcterms:modified xsi:type="dcterms:W3CDTF">2023-05-30T09:05:00Z</dcterms:modified>
</cp:coreProperties>
</file>